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63" w:rsidRDefault="00F81E63" w:rsidP="00F81E63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Филиал АО «РИР </w:t>
      </w:r>
      <w:proofErr w:type="spellStart"/>
      <w:r>
        <w:rPr>
          <w:b/>
          <w:bCs/>
          <w:sz w:val="24"/>
          <w:szCs w:val="24"/>
        </w:rPr>
        <w:t>Энерго</w:t>
      </w:r>
      <w:proofErr w:type="spellEnd"/>
      <w:r>
        <w:rPr>
          <w:b/>
          <w:bCs/>
          <w:sz w:val="24"/>
          <w:szCs w:val="24"/>
        </w:rPr>
        <w:t>» - «Курская генерация»</w:t>
      </w:r>
    </w:p>
    <w:p w:rsidR="00F81E63" w:rsidRPr="00F81E63" w:rsidRDefault="00F81E63" w:rsidP="00F81E63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регулируемой организации в сфере теплоснабжения,</w:t>
      </w:r>
      <w:r w:rsidRPr="009159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горячего водоснабжения,</w:t>
      </w:r>
      <w:r w:rsidRPr="009159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холодного водоснабжения и водоотведения</w:t>
      </w:r>
    </w:p>
    <w:p w:rsidR="00A90C3F" w:rsidRPr="00A90C3F" w:rsidRDefault="00A90C3F" w:rsidP="00930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90C3F">
        <w:rPr>
          <w:rFonts w:ascii="Times New Roman" w:eastAsia="Times New Roman" w:hAnsi="Times New Roman" w:cs="Times New Roman"/>
          <w:sz w:val="24"/>
          <w:lang w:eastAsia="ru-RU"/>
        </w:rPr>
        <w:t>Форма 1</w:t>
      </w:r>
      <w:r w:rsidRPr="00930511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A90C3F">
        <w:rPr>
          <w:rFonts w:ascii="Times New Roman" w:eastAsia="Times New Roman" w:hAnsi="Times New Roman" w:cs="Times New Roman"/>
          <w:sz w:val="24"/>
          <w:lang w:eastAsia="ru-RU"/>
        </w:rPr>
        <w:t>Информация</w:t>
      </w:r>
      <w:r w:rsidRPr="00930511">
        <w:rPr>
          <w:rFonts w:ascii="Times New Roman" w:eastAsia="Times New Roman" w:hAnsi="Times New Roman" w:cs="Times New Roman"/>
          <w:sz w:val="24"/>
          <w:lang w:eastAsia="ru-RU"/>
        </w:rPr>
        <w:t xml:space="preserve"> о регулируемой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0797"/>
        <w:gridCol w:w="3402"/>
      </w:tblGrid>
      <w:tr w:rsidR="00A90C3F" w:rsidRPr="00A90C3F" w:rsidTr="00A90C3F">
        <w:tc>
          <w:tcPr>
            <w:tcW w:w="15163" w:type="dxa"/>
            <w:gridSpan w:val="3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</w:tr>
      <w:tr w:rsidR="00A90C3F" w:rsidRPr="00A90C3F" w:rsidTr="00A90C3F">
        <w:tc>
          <w:tcPr>
            <w:tcW w:w="964" w:type="dxa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0797" w:type="dxa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 (фамилия, имя и отчество (при наличии) индивидуального предпринимателя)</w:t>
            </w:r>
          </w:p>
        </w:tc>
        <w:tc>
          <w:tcPr>
            <w:tcW w:w="3402" w:type="dxa"/>
            <w:vAlign w:val="center"/>
          </w:tcPr>
          <w:p w:rsidR="00930511" w:rsidRPr="00930511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</w:t>
            </w:r>
          </w:p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«РИР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(далее - ОГРН) (основной государственный регистрационный номер индивидуального предпринимателя (далее - ОГРНИП)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1056882304489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 (ОГРНИП)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20.04.2005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принявшего решение о государственной регистрации, в соответствии со свидетельством о государственной регистрации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Инспекция Федеральной налоговой службы по городу Тамбову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 (при наличии) руководителя (индивидуального предпринимателя):</w:t>
            </w:r>
          </w:p>
        </w:tc>
        <w:tc>
          <w:tcPr>
            <w:tcW w:w="3402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Дунин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7" w:type="dxa"/>
            <w:vAlign w:val="center"/>
          </w:tcPr>
          <w:p w:rsidR="00930511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305000, г. Курск, ул. Нижняя Набережная, 9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органов управления регулируемой организации 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305000, г. Курск, ул. Нижняя Набережная, 9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+7 (4712) 39-46-59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Официальный сайт регулируемой организации в информационно-телекоммуникационной сети "Интернет" (далее - сеть "Интернет")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https://kursk.rirenergy.ru/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delo@kursk.quadra.ru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Режим работы регулируемой организации</w:t>
            </w:r>
          </w:p>
        </w:tc>
        <w:tc>
          <w:tcPr>
            <w:tcW w:w="3402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режим работы абонентских отделов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с 8:00 до 17:00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режим работы сбытовых подразделений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с 8:00 до 17:00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режим работы диспетчерских служб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A90C3F" w:rsidRPr="00A90C3F" w:rsidTr="00930511">
        <w:trPr>
          <w:trHeight w:val="269"/>
        </w:trPr>
        <w:tc>
          <w:tcPr>
            <w:tcW w:w="964" w:type="dxa"/>
            <w:vMerge w:val="restart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97" w:type="dxa"/>
            <w:vMerge w:val="restart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Наличие или отсутствие утвержденной инвестиционной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A90C3F" w:rsidRPr="00A90C3F" w:rsidRDefault="00F81E63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да (в сфере теплоснабжения)</w:t>
            </w:r>
          </w:p>
        </w:tc>
      </w:tr>
      <w:tr w:rsidR="00A90C3F" w:rsidRPr="00A90C3F" w:rsidTr="00930511">
        <w:tblPrEx>
          <w:tblBorders>
            <w:insideH w:val="nil"/>
          </w:tblBorders>
        </w:tblPrEx>
        <w:trPr>
          <w:trHeight w:val="253"/>
        </w:trPr>
        <w:tc>
          <w:tcPr>
            <w:tcW w:w="964" w:type="dxa"/>
            <w:vMerge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7" w:type="dxa"/>
            <w:vMerge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0C3F" w:rsidRDefault="00A90C3F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23835">
        <w:rPr>
          <w:rFonts w:ascii="Times New Roman" w:eastAsia="Times New Roman" w:hAnsi="Times New Roman" w:cs="Times New Roman"/>
          <w:lang w:eastAsia="ru-RU"/>
        </w:rPr>
        <w:t>Форма 2. Общая информация об объектах теплоснабжения организации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07"/>
        <w:gridCol w:w="1984"/>
        <w:gridCol w:w="993"/>
        <w:gridCol w:w="1134"/>
        <w:gridCol w:w="992"/>
        <w:gridCol w:w="992"/>
        <w:gridCol w:w="709"/>
        <w:gridCol w:w="992"/>
        <w:gridCol w:w="851"/>
        <w:gridCol w:w="850"/>
        <w:gridCol w:w="851"/>
        <w:gridCol w:w="708"/>
        <w:gridCol w:w="851"/>
      </w:tblGrid>
      <w:tr w:rsidR="00923835" w:rsidRPr="00923835" w:rsidTr="00CD2D7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Наименование системы теплоснабжения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Протяженность магистральных сетей (в однотрубном исчислении), км.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Протяженность разводящих сетей (в однотрубном исчислении), км.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P5079"/>
            <w:bookmarkEnd w:id="0"/>
            <w:r w:rsidRPr="00923835">
              <w:rPr>
                <w:rFonts w:ascii="Times New Roman" w:eastAsia="Times New Roman" w:hAnsi="Times New Roman" w:cs="Times New Roman"/>
              </w:rPr>
              <w:t>Теплоэлектростанции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P5080"/>
            <w:bookmarkEnd w:id="1"/>
            <w:r w:rsidRPr="00923835">
              <w:rPr>
                <w:rFonts w:ascii="Times New Roman" w:eastAsia="Times New Roman" w:hAnsi="Times New Roman" w:cs="Times New Roman"/>
              </w:rPr>
              <w:t>Тепловые станции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P5081"/>
            <w:bookmarkEnd w:id="2"/>
            <w:r w:rsidRPr="00923835">
              <w:rPr>
                <w:rFonts w:ascii="Times New Roman" w:eastAsia="Times New Roman" w:hAnsi="Times New Roman" w:cs="Times New Roman"/>
              </w:rPr>
              <w:t>Котельные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Количество центральных тепловых пунктов, шт.</w:t>
            </w:r>
          </w:p>
        </w:tc>
      </w:tr>
      <w:tr w:rsidR="00923835" w:rsidRPr="00923835" w:rsidTr="00CD2D7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Количество теплоэлектростанций,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Установленная электрическая мощность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P5085"/>
            <w:bookmarkEnd w:id="3"/>
            <w:r w:rsidRPr="00923835">
              <w:rPr>
                <w:rFonts w:ascii="Times New Roman" w:eastAsia="Times New Roman" w:hAnsi="Times New Roman" w:cs="Times New Roman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Установленная тепловая мощность, Гкал/ч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Количество тепловых станций,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Установленная тепловая мощность, Гкал/ч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Количество котельных, 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Установленная тепловая мощность, Гкал/ч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B7B" w:rsidRPr="00923835" w:rsidTr="00BC4B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7B" w:rsidRPr="00923835" w:rsidRDefault="00BC4B7B" w:rsidP="00BC4B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B" w:rsidRPr="00923835" w:rsidRDefault="00BC4B7B" w:rsidP="00BC4B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 xml:space="preserve">Открытая система теплоснабжения (горячего водоснабжения) </w:t>
            </w:r>
            <w:r w:rsidR="000E28FB">
              <w:rPr>
                <w:rFonts w:ascii="Times New Roman" w:eastAsia="Times New Roman" w:hAnsi="Times New Roman" w:cs="Times New Roman"/>
              </w:rPr>
              <w:t>филиала АО «</w:t>
            </w:r>
            <w:r>
              <w:rPr>
                <w:rFonts w:ascii="Times New Roman" w:eastAsia="Times New Roman" w:hAnsi="Times New Roman" w:cs="Times New Roman"/>
              </w:rPr>
              <w:t xml:space="preserve">РИР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</w:t>
            </w:r>
            <w:proofErr w:type="spellEnd"/>
            <w:r w:rsidR="000E28FB">
              <w:rPr>
                <w:rFonts w:ascii="Times New Roman" w:eastAsia="Times New Roman" w:hAnsi="Times New Roman" w:cs="Times New Roman"/>
              </w:rPr>
              <w:t>»</w:t>
            </w:r>
            <w:r w:rsidR="00055DAD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4" w:name="_GoBack"/>
            <w:bookmarkEnd w:id="4"/>
            <w:proofErr w:type="gramStart"/>
            <w:r w:rsidR="000E28FB">
              <w:rPr>
                <w:rFonts w:ascii="Times New Roman" w:eastAsia="Times New Roman" w:hAnsi="Times New Roman" w:cs="Times New Roman"/>
              </w:rPr>
              <w:t>-«</w:t>
            </w:r>
            <w:proofErr w:type="gramEnd"/>
            <w:r w:rsidR="000E28FB">
              <w:rPr>
                <w:rFonts w:ascii="Times New Roman" w:eastAsia="Times New Roman" w:hAnsi="Times New Roman" w:cs="Times New Roman"/>
              </w:rPr>
              <w:t>Курская генерация»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B" w:rsidRPr="00923835" w:rsidRDefault="00BC4B7B" w:rsidP="00BC4B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Производство, передача, сбыт тепловой энергии, теплоносителя, подключение (технологические присоединение) к системе теплоснабжения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923835" w:rsidRP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30511" w:rsidRDefault="00930511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30511" w:rsidRDefault="00930511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30511" w:rsidRDefault="00930511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P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23835">
        <w:rPr>
          <w:rFonts w:ascii="Times New Roman" w:eastAsia="Times New Roman" w:hAnsi="Times New Roman" w:cs="Times New Roman"/>
          <w:lang w:eastAsia="ru-RU"/>
        </w:rPr>
        <w:lastRenderedPageBreak/>
        <w:t>Форма 1. Общая информация об объектах горячего водоснабжения регулируемой организации</w:t>
      </w:r>
    </w:p>
    <w:p w:rsidR="00923835" w:rsidRP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05"/>
        <w:gridCol w:w="6481"/>
        <w:gridCol w:w="2977"/>
        <w:gridCol w:w="1985"/>
        <w:gridCol w:w="2835"/>
      </w:tblGrid>
      <w:tr w:rsidR="00923835" w:rsidRPr="00923835" w:rsidTr="00CD2D71">
        <w:trPr>
          <w:trHeight w:val="122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Наименование централизованной системы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Вид регулируемой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центральных тепловых пунктов, шт.</w:t>
            </w:r>
          </w:p>
        </w:tc>
      </w:tr>
      <w:tr w:rsidR="00BC4B7B" w:rsidRPr="00923835" w:rsidTr="00BC4B7B">
        <w:trPr>
          <w:trHeight w:val="6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 xml:space="preserve">Закрытая система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горячего водоснабжения филиала </w:t>
            </w: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 w:rsidR="000E28FB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</w:t>
            </w:r>
            <w:proofErr w:type="spellEnd"/>
            <w:r w:rsidR="000E28F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055D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E28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55D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E28FB">
              <w:rPr>
                <w:rFonts w:ascii="Times New Roman" w:eastAsia="Times New Roman" w:hAnsi="Times New Roman" w:cs="Times New Roman"/>
                <w:color w:val="000000"/>
              </w:rPr>
              <w:t>«Курская генерация»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Горячее водоснабжение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23835">
        <w:rPr>
          <w:rFonts w:ascii="Times New Roman" w:eastAsia="Times New Roman" w:hAnsi="Times New Roman" w:cs="Times New Roman"/>
          <w:lang w:eastAsia="ru-RU"/>
        </w:rPr>
        <w:t>Форма 1. Общая информация об объектах холодного водоснабжения регулируемой организации</w:t>
      </w:r>
    </w:p>
    <w:tbl>
      <w:tblPr>
        <w:tblW w:w="15041" w:type="dxa"/>
        <w:tblInd w:w="88" w:type="dxa"/>
        <w:tblLook w:val="04A0" w:firstRow="1" w:lastRow="0" w:firstColumn="1" w:lastColumn="0" w:noHBand="0" w:noVBand="1"/>
      </w:tblPr>
      <w:tblGrid>
        <w:gridCol w:w="822"/>
        <w:gridCol w:w="2002"/>
        <w:gridCol w:w="6405"/>
        <w:gridCol w:w="2126"/>
        <w:gridCol w:w="1560"/>
        <w:gridCol w:w="2126"/>
      </w:tblGrid>
      <w:tr w:rsidR="00923835" w:rsidRPr="00923835" w:rsidTr="00BC4B7B">
        <w:trPr>
          <w:trHeight w:val="1258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Вид регулируемой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скважин, шт.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подкачивающих насосных станций, шт.</w:t>
            </w:r>
          </w:p>
        </w:tc>
      </w:tr>
      <w:tr w:rsidR="00BC4B7B" w:rsidRPr="00923835" w:rsidTr="00BC4B7B">
        <w:trPr>
          <w:trHeight w:val="4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Курская ТЭЦ-1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Холодное водоснабжение (питьевая вода)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</w:t>
            </w:r>
          </w:p>
        </w:tc>
      </w:tr>
      <w:tr w:rsidR="00BC4B7B" w:rsidRPr="00923835" w:rsidTr="00BC4B7B">
        <w:trPr>
          <w:trHeight w:val="37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ТЭЦ-1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Холодное водоснабжение (техническая вода)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</w:t>
            </w:r>
          </w:p>
        </w:tc>
      </w:tr>
    </w:tbl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23835">
        <w:rPr>
          <w:rFonts w:ascii="Times New Roman" w:eastAsia="Times New Roman" w:hAnsi="Times New Roman" w:cs="Times New Roman"/>
          <w:lang w:eastAsia="ru-RU"/>
        </w:rPr>
        <w:t>Форма 1. Общая информация об объектах водоотведения регулируемой организации</w:t>
      </w:r>
    </w:p>
    <w:tbl>
      <w:tblPr>
        <w:tblW w:w="15041" w:type="dxa"/>
        <w:tblInd w:w="88" w:type="dxa"/>
        <w:tblLook w:val="04A0" w:firstRow="1" w:lastRow="0" w:firstColumn="1" w:lastColumn="0" w:noHBand="0" w:noVBand="1"/>
      </w:tblPr>
      <w:tblGrid>
        <w:gridCol w:w="835"/>
        <w:gridCol w:w="2006"/>
        <w:gridCol w:w="6388"/>
        <w:gridCol w:w="2126"/>
        <w:gridCol w:w="1560"/>
        <w:gridCol w:w="2126"/>
      </w:tblGrid>
      <w:tr w:rsidR="00923835" w:rsidRPr="00923835" w:rsidTr="00BC4B7B">
        <w:trPr>
          <w:trHeight w:val="1117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Наименование централизованной системы водоотведения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Вид регулируемой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насосных станций, шт.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очистных сооружений, шт.</w:t>
            </w:r>
          </w:p>
        </w:tc>
      </w:tr>
      <w:tr w:rsidR="00BC4B7B" w:rsidRPr="00923835" w:rsidTr="00BC4B7B">
        <w:trPr>
          <w:trHeight w:val="30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Курская ТЭЦ-1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Транспортировка сточных вод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Default="00BC4B7B" w:rsidP="00BC4B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23835" w:rsidRPr="00923835" w:rsidRDefault="00923835" w:rsidP="0092383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23835" w:rsidRPr="00923835" w:rsidRDefault="00923835" w:rsidP="00923835">
      <w:pPr>
        <w:spacing w:after="200" w:line="276" w:lineRule="auto"/>
        <w:rPr>
          <w:rFonts w:ascii="Times New Roman" w:eastAsia="Calibri" w:hAnsi="Times New Roman" w:cs="Times New Roman"/>
        </w:rPr>
      </w:pPr>
      <w:r w:rsidRPr="00923835">
        <w:rPr>
          <w:rFonts w:ascii="Times New Roman" w:eastAsia="Calibri" w:hAnsi="Times New Roman" w:cs="Times New Roman"/>
        </w:rPr>
        <w:t xml:space="preserve"> </w:t>
      </w:r>
    </w:p>
    <w:p w:rsidR="00216947" w:rsidRPr="00923835" w:rsidRDefault="00216947">
      <w:pPr>
        <w:rPr>
          <w:rFonts w:ascii="Times New Roman" w:hAnsi="Times New Roman" w:cs="Times New Roman"/>
        </w:rPr>
      </w:pPr>
    </w:p>
    <w:sectPr w:rsidR="00216947" w:rsidRPr="00923835" w:rsidSect="006B5E0B">
      <w:pgSz w:w="16838" w:h="11906" w:orient="landscape"/>
      <w:pgMar w:top="567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35"/>
    <w:rsid w:val="00055DAD"/>
    <w:rsid w:val="000E28FB"/>
    <w:rsid w:val="00216947"/>
    <w:rsid w:val="0023135B"/>
    <w:rsid w:val="004E463C"/>
    <w:rsid w:val="00923835"/>
    <w:rsid w:val="00930511"/>
    <w:rsid w:val="00A90C3F"/>
    <w:rsid w:val="00BC4B7B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4D0BE-BEC1-4181-8812-1CFAF5DF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И.В.</dc:creator>
  <cp:keywords/>
  <dc:description/>
  <cp:lastModifiedBy>Амелина И.В.</cp:lastModifiedBy>
  <cp:revision>8</cp:revision>
  <dcterms:created xsi:type="dcterms:W3CDTF">2025-05-20T06:07:00Z</dcterms:created>
  <dcterms:modified xsi:type="dcterms:W3CDTF">2025-05-21T12:59:00Z</dcterms:modified>
</cp:coreProperties>
</file>