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43B" w:rsidRDefault="00A65C5D">
      <w:pPr>
        <w:pStyle w:val="ConsPlusNormal"/>
        <w:jc w:val="both"/>
        <w:rPr>
          <w:b/>
        </w:rPr>
      </w:pPr>
      <w:r>
        <w:rPr>
          <w:b/>
        </w:rPr>
        <w:t>Филиал АО "</w:t>
      </w:r>
      <w:r w:rsidR="004A1897">
        <w:rPr>
          <w:b/>
        </w:rPr>
        <w:t xml:space="preserve">РИР </w:t>
      </w:r>
      <w:proofErr w:type="spellStart"/>
      <w:r w:rsidR="004A1897">
        <w:rPr>
          <w:b/>
        </w:rPr>
        <w:t>Энерго</w:t>
      </w:r>
      <w:proofErr w:type="spellEnd"/>
      <w:r>
        <w:rPr>
          <w:b/>
        </w:rPr>
        <w:t xml:space="preserve">"-"Курская генерация" </w:t>
      </w:r>
    </w:p>
    <w:p w:rsidR="008C743B" w:rsidRDefault="005F005E">
      <w:pPr>
        <w:pStyle w:val="ConsPlusNormal"/>
        <w:jc w:val="both"/>
        <w:rPr>
          <w:b/>
        </w:rPr>
      </w:pPr>
      <w:r>
        <w:rPr>
          <w:b/>
        </w:rPr>
        <w:t>Информация о</w:t>
      </w:r>
      <w:r w:rsidR="004D3B21">
        <w:rPr>
          <w:b/>
        </w:rPr>
        <w:t xml:space="preserve"> предложении организации по</w:t>
      </w:r>
      <w:r>
        <w:rPr>
          <w:b/>
        </w:rPr>
        <w:t xml:space="preserve"> корректировке</w:t>
      </w:r>
      <w:r w:rsidR="00A65C5D">
        <w:rPr>
          <w:b/>
        </w:rPr>
        <w:t xml:space="preserve"> тарифов на тепловую энергию, теплоноситель, горячую воду в открыто</w:t>
      </w:r>
      <w:r w:rsidR="004A1897">
        <w:rPr>
          <w:b/>
        </w:rPr>
        <w:t xml:space="preserve">й системе теплоснабжения на </w:t>
      </w:r>
      <w:r w:rsidR="005B4C4F">
        <w:rPr>
          <w:b/>
        </w:rPr>
        <w:t>2027</w:t>
      </w:r>
      <w:r w:rsidR="00A65C5D">
        <w:rPr>
          <w:b/>
        </w:rPr>
        <w:t xml:space="preserve"> год</w:t>
      </w:r>
    </w:p>
    <w:p w:rsidR="00305B5E" w:rsidRPr="00305B5E" w:rsidRDefault="00305B5E" w:rsidP="00305B5E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05B5E">
        <w:t xml:space="preserve">Дата подачи заявления об утверждении тарифов </w:t>
      </w:r>
      <w:r w:rsidR="005B4C4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27.04.2026</w:t>
      </w:r>
    </w:p>
    <w:p w:rsidR="00305B5E" w:rsidRPr="00305B5E" w:rsidRDefault="00305B5E">
      <w:pPr>
        <w:pStyle w:val="ConsPlusNormal"/>
        <w:jc w:val="both"/>
      </w:pPr>
      <w:r w:rsidRPr="00305B5E">
        <w:t>Номер подачи заявлени</w:t>
      </w:r>
      <w:r w:rsidR="004A1897">
        <w:t>я об у</w:t>
      </w:r>
      <w:r w:rsidR="005B4C4F">
        <w:t>тверждении тарифов 935-28.1/2304</w:t>
      </w:r>
      <w:r w:rsidR="004A1897">
        <w:t>-28.3.2</w:t>
      </w:r>
    </w:p>
    <w:p w:rsidR="008C743B" w:rsidRDefault="00A65C5D">
      <w:pPr>
        <w:pStyle w:val="ConsPlusNormal"/>
        <w:outlineLvl w:val="1"/>
      </w:pPr>
      <w:r>
        <w:t>Форма 18. Информация о предложении регулируемой организации об установлении цен (тарифов) в сфере теплоснабжения на очередной расчетный период регулирования</w:t>
      </w: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0"/>
        <w:gridCol w:w="3685"/>
        <w:gridCol w:w="3402"/>
        <w:gridCol w:w="1134"/>
        <w:gridCol w:w="21"/>
        <w:gridCol w:w="1113"/>
        <w:gridCol w:w="1985"/>
        <w:gridCol w:w="3118"/>
      </w:tblGrid>
      <w:tr w:rsidR="008C743B" w:rsidTr="00A65C5D">
        <w:trPr>
          <w:trHeight w:val="28"/>
        </w:trPr>
        <w:tc>
          <w:tcPr>
            <w:tcW w:w="15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Параметры формы</w:t>
            </w:r>
          </w:p>
        </w:tc>
      </w:tr>
      <w:tr w:rsidR="00337631" w:rsidTr="00B625B6"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7631" w:rsidRDefault="0033763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7631" w:rsidRDefault="00337631">
            <w:pPr>
              <w:pStyle w:val="ConsPlusNormal"/>
              <w:jc w:val="center"/>
            </w:pPr>
            <w:bookmarkStart w:id="0" w:name="P1839"/>
            <w:bookmarkEnd w:id="0"/>
            <w:r>
              <w:t>Вид тарифа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7631" w:rsidRDefault="00337631">
            <w:pPr>
              <w:pStyle w:val="ConsPlusNormal"/>
              <w:jc w:val="center"/>
            </w:pPr>
            <w:r>
              <w:t>Наименование тарифа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631" w:rsidRDefault="00337631">
            <w:pPr>
              <w:pStyle w:val="ConsPlusNormal"/>
              <w:jc w:val="center"/>
            </w:pPr>
            <w:r>
              <w:t>Срок действия цен (тарифов)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7631" w:rsidRDefault="00337631">
            <w:pPr>
              <w:pStyle w:val="ConsPlusNormal"/>
              <w:jc w:val="center"/>
            </w:pPr>
            <w:bookmarkStart w:id="1" w:name="P1842"/>
            <w:bookmarkEnd w:id="1"/>
            <w:r>
              <w:t>Информация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7631" w:rsidRDefault="00337631">
            <w:pPr>
              <w:pStyle w:val="ConsPlusNormal"/>
              <w:jc w:val="center"/>
            </w:pPr>
            <w:r>
              <w:t>Ссылка на документ</w:t>
            </w:r>
          </w:p>
        </w:tc>
      </w:tr>
      <w:tr w:rsidR="00337631" w:rsidTr="00B625B6">
        <w:trPr>
          <w:trHeight w:val="20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631" w:rsidRDefault="00337631">
            <w:pPr>
              <w:pStyle w:val="ConsPlusNormal"/>
              <w:jc w:val="center"/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631" w:rsidRDefault="00337631">
            <w:pPr>
              <w:pStyle w:val="ConsPlusNormal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631" w:rsidRDefault="00337631">
            <w:pPr>
              <w:pStyle w:val="ConsPlusNormal"/>
              <w:jc w:val="center"/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7631" w:rsidRDefault="00337631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7631" w:rsidRDefault="00337631">
            <w:pPr>
              <w:pStyle w:val="ConsPlusNormal"/>
              <w:jc w:val="center"/>
            </w:pPr>
            <w:r>
              <w:t>по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631" w:rsidRDefault="00337631">
            <w:pPr>
              <w:pStyle w:val="ConsPlusNormal"/>
              <w:jc w:val="center"/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631" w:rsidRDefault="00337631">
            <w:pPr>
              <w:pStyle w:val="ConsPlusNormal"/>
              <w:jc w:val="center"/>
            </w:pPr>
          </w:p>
        </w:tc>
      </w:tr>
      <w:tr w:rsidR="008C743B" w:rsidTr="00A65C5D">
        <w:trPr>
          <w:trHeight w:val="2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4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Предлагаемый метод регулирования тарифов в сфере теплоснабжения</w:t>
            </w:r>
          </w:p>
        </w:tc>
      </w:tr>
      <w:tr w:rsidR="008C743B" w:rsidTr="00B625B6">
        <w:trPr>
          <w:trHeight w:val="76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Тарифы на тепловую энергию (мощность), поставляемую теплоснабжающими организациями потребителям, другим теплоснабжающим организациям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 w:rsidP="004A1897">
            <w:pPr>
              <w:pStyle w:val="ConsPlusNormal"/>
              <w:jc w:val="center"/>
            </w:pPr>
            <w:r>
              <w:t>Тарифы на тепловую энергию для потребителей филиала АО "</w:t>
            </w:r>
            <w:r w:rsidR="004A1897">
              <w:t xml:space="preserve">РИР </w:t>
            </w:r>
            <w:proofErr w:type="spellStart"/>
            <w:r w:rsidR="004A1897">
              <w:t>Энерго</w:t>
            </w:r>
            <w:proofErr w:type="spellEnd"/>
            <w:r>
              <w:t>"-"Курская генерация"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4A1897">
            <w:pPr>
              <w:pStyle w:val="ConsPlusNormal"/>
              <w:jc w:val="center"/>
            </w:pPr>
            <w:r>
              <w:t>01.01.</w:t>
            </w:r>
            <w:r w:rsidR="005B4C4F">
              <w:t>2027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4A1897">
            <w:pPr>
              <w:pStyle w:val="ConsPlusNormal"/>
              <w:jc w:val="center"/>
            </w:pPr>
            <w:r>
              <w:t>31.12.</w:t>
            </w:r>
            <w:r w:rsidR="005B4C4F">
              <w:t>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метод индексации установленных тарифов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x</w:t>
            </w:r>
          </w:p>
        </w:tc>
      </w:tr>
      <w:tr w:rsidR="004A1897" w:rsidTr="00B625B6">
        <w:trPr>
          <w:trHeight w:val="134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Тарифы на теплоноситель, поставляемый теплоснабжающими организациями потребителям, другим теплоснабжающим организациям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01.01.</w:t>
            </w:r>
            <w:r w:rsidR="005B4C4F">
              <w:t>2027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31.12.</w:t>
            </w:r>
            <w:r w:rsidR="005B4C4F">
              <w:t>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метод индексации установленных тарифов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x</w:t>
            </w:r>
          </w:p>
        </w:tc>
      </w:tr>
      <w:tr w:rsidR="004A1897" w:rsidTr="00B625B6">
        <w:trPr>
          <w:trHeight w:val="26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Тарифы на горячую воду, поставляемую теплоснабжающими организациями потребителям, другим теплоснабжающим организациям с использованием открытых систем теплоснабжения (горячего водоснабжения)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 xml:space="preserve">Тариф на горячую воду в открытой системе теплоснабжения для потребителей филиала АО "РИР </w:t>
            </w:r>
            <w:proofErr w:type="spellStart"/>
            <w:r>
              <w:t>Энерго</w:t>
            </w:r>
            <w:proofErr w:type="spellEnd"/>
            <w:r>
              <w:t>"-"Курская генерация"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01.01.</w:t>
            </w:r>
            <w:r w:rsidR="005B4C4F">
              <w:t>2027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31.12.</w:t>
            </w:r>
            <w:r w:rsidR="005B4C4F">
              <w:t>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метод индексации установленных тарифов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x</w:t>
            </w:r>
          </w:p>
        </w:tc>
      </w:tr>
      <w:tr w:rsidR="008C743B" w:rsidTr="009E31E2">
        <w:trPr>
          <w:trHeight w:val="3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4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Долгосрочные параметры регулирования (в случае если их установление предусмотрено выбранным методом регулирования тарифов в сфере теплоснабжения)</w:t>
            </w:r>
          </w:p>
        </w:tc>
      </w:tr>
      <w:tr w:rsidR="008C743B" w:rsidTr="00B625B6">
        <w:trPr>
          <w:trHeight w:val="2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lastRenderedPageBreak/>
              <w:t>2.1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https://portal.eias.ru/Portal/DownloadPage.aspx?type=12&amp;guid=14b9f8a8-566f-40cf-bb95-af7e1c4b0c02</w:t>
            </w:r>
          </w:p>
        </w:tc>
      </w:tr>
      <w:tr w:rsidR="008C743B" w:rsidTr="00A65C5D">
        <w:trPr>
          <w:trHeight w:val="2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Необходимая валовая выручка на соответствующий период, в том числе с распределением по годам</w:t>
            </w:r>
          </w:p>
        </w:tc>
      </w:tr>
      <w:tr w:rsidR="004A1897" w:rsidTr="00B625B6">
        <w:trPr>
          <w:trHeight w:val="95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Тарифы на тепловую энергию (мощность), поставляемую теплоснабжающими организациями потребителям, другим теплоснабжающим организациям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 xml:space="preserve">Тарифы на тепловую энергию для потребителей филиала АО "РИР </w:t>
            </w:r>
            <w:proofErr w:type="spellStart"/>
            <w:r>
              <w:t>Энерго</w:t>
            </w:r>
            <w:proofErr w:type="spellEnd"/>
            <w:r>
              <w:t>"-"Курская генерация"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01.01.</w:t>
            </w:r>
            <w:r w:rsidR="005B4C4F">
              <w:t>2027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31.12.</w:t>
            </w:r>
            <w:r w:rsidR="005B4C4F">
              <w:t>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5B4C4F" w:rsidP="004A1897">
            <w:pPr>
              <w:pStyle w:val="ConsPlusNormal"/>
              <w:jc w:val="center"/>
            </w:pPr>
            <w:r>
              <w:t>7 996 499,78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x</w:t>
            </w:r>
          </w:p>
        </w:tc>
      </w:tr>
      <w:tr w:rsidR="004A1897" w:rsidTr="00B625B6">
        <w:trPr>
          <w:trHeight w:val="17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Тарифы на теплоноситель, поставляемый теплоснабжающими организациями потребителям, другим теплоснабжающим организациям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01.01.</w:t>
            </w:r>
            <w:r w:rsidR="005B4C4F">
              <w:t>2027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31.12.</w:t>
            </w:r>
            <w:r w:rsidR="005B4C4F">
              <w:t>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5B4C4F" w:rsidP="004A1897">
            <w:pPr>
              <w:pStyle w:val="ConsPlusNormal"/>
              <w:jc w:val="center"/>
            </w:pPr>
            <w:r>
              <w:t>93 028,87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X</w:t>
            </w:r>
          </w:p>
        </w:tc>
      </w:tr>
      <w:tr w:rsidR="004A1897" w:rsidTr="00B625B6">
        <w:trPr>
          <w:trHeight w:val="26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Тарифы на горячую воду, поставляемую теплоснабжающими организациями потребителям, другим теплоснабжающим организациям с использованием открытых систем теплоснабжения (горячего водоснабжения)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 xml:space="preserve">Тариф на горячую воду в открытой системе теплоснабжения для потребителей филиала АО "РИР </w:t>
            </w:r>
            <w:proofErr w:type="spellStart"/>
            <w:r>
              <w:t>Энерго</w:t>
            </w:r>
            <w:proofErr w:type="spellEnd"/>
            <w:r>
              <w:t>"-"Курская генерация"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01.01.</w:t>
            </w:r>
            <w:r w:rsidR="005B4C4F">
              <w:t>2027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31.12.</w:t>
            </w:r>
            <w:r w:rsidR="005B4C4F">
              <w:t>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5B4C4F" w:rsidP="004A1897">
            <w:pPr>
              <w:pStyle w:val="ConsPlusNormal"/>
              <w:jc w:val="center"/>
            </w:pPr>
            <w:r>
              <w:t>764 083,44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X</w:t>
            </w:r>
          </w:p>
        </w:tc>
      </w:tr>
      <w:tr w:rsidR="008C743B" w:rsidTr="00A65C5D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Годовой объем полезного отпуска тепловой энергии (теплоносителя)</w:t>
            </w:r>
          </w:p>
        </w:tc>
      </w:tr>
      <w:tr w:rsidR="004A1897" w:rsidTr="00B625B6">
        <w:trPr>
          <w:trHeight w:val="26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Тарифы на тепловую энергию (мощность), поставляемую теплоснабжающими организациями потребителям, другим теплоснабжающим организациям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 xml:space="preserve">Тарифы на тепловую энергию для потребителей филиала АО "РИР </w:t>
            </w:r>
            <w:proofErr w:type="spellStart"/>
            <w:r>
              <w:t>Энерго</w:t>
            </w:r>
            <w:proofErr w:type="spellEnd"/>
            <w:r>
              <w:t>"-"Курская генерация"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01.01.</w:t>
            </w:r>
            <w:r w:rsidR="005B4C4F">
              <w:t>2027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31.12.</w:t>
            </w:r>
            <w:r w:rsidR="005B4C4F">
              <w:t>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5B4C4F" w:rsidP="004A1897">
            <w:pPr>
              <w:pStyle w:val="ConsPlusNormal"/>
              <w:jc w:val="center"/>
            </w:pPr>
            <w:r>
              <w:t>1747,731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X</w:t>
            </w:r>
          </w:p>
        </w:tc>
      </w:tr>
      <w:tr w:rsidR="004A1897" w:rsidTr="00B625B6">
        <w:trPr>
          <w:trHeight w:val="26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 xml:space="preserve">Тарифы на теплоноситель, поставляемый теплоснабжающими организациями потребителям, </w:t>
            </w:r>
            <w:r>
              <w:lastRenderedPageBreak/>
              <w:t>другим теплоснабжающим организациям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lastRenderedPageBreak/>
              <w:t xml:space="preserve">Тариф на теплоноситель, поставляемый теплоснабжающей организацией, владеющей </w:t>
            </w:r>
            <w:r>
              <w:lastRenderedPageBreak/>
              <w:t>источником (источниками) тепловой энергии, на котором производится теплоноситель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lastRenderedPageBreak/>
              <w:t>01.01.</w:t>
            </w:r>
            <w:r w:rsidR="005B4C4F">
              <w:t>2027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31.12.</w:t>
            </w:r>
            <w:r w:rsidR="005B4C4F">
              <w:t>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5B4C4F" w:rsidP="004A1897">
            <w:pPr>
              <w:pStyle w:val="ConsPlusNormal"/>
              <w:jc w:val="center"/>
            </w:pPr>
            <w:r>
              <w:t>2245,13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X</w:t>
            </w:r>
          </w:p>
        </w:tc>
      </w:tr>
      <w:tr w:rsidR="004A1897" w:rsidTr="00B625B6">
        <w:trPr>
          <w:trHeight w:val="26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lastRenderedPageBreak/>
              <w:t>4.3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Тарифы на горячую воду, поставляемую теплоснабжающими организациями потребителям, другим теплоснабжающим организациям с использованием открытых систем теплоснабжения (горячего водоснабжения)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 xml:space="preserve">Тариф на горячую воду в открытой системе теплоснабжения для потребителей филиала АО "РИР </w:t>
            </w:r>
            <w:proofErr w:type="spellStart"/>
            <w:r>
              <w:t>Энерго</w:t>
            </w:r>
            <w:proofErr w:type="spellEnd"/>
            <w:r>
              <w:t>"-"Курская генерация"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01.01.</w:t>
            </w:r>
            <w:r w:rsidR="005B4C4F">
              <w:t>2027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31.12.</w:t>
            </w:r>
            <w:r w:rsidR="005B4C4F">
              <w:t>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5B4C4F" w:rsidP="004A1897">
            <w:pPr>
              <w:pStyle w:val="ConsPlusNormal"/>
              <w:jc w:val="center"/>
            </w:pPr>
            <w:r>
              <w:t>2245,13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X</w:t>
            </w:r>
          </w:p>
        </w:tc>
      </w:tr>
      <w:tr w:rsidR="008C743B" w:rsidTr="00A65C5D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4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 xml:space="preserve">Размер недополученных доходов регулируемой организации (при их наличии), исчисленных в соответствии с </w:t>
            </w:r>
            <w:hyperlink r:id="rId4">
              <w:r>
                <w:rPr>
                  <w:color w:val="0000FF"/>
                </w:rPr>
                <w:t>Основами</w:t>
              </w:r>
            </w:hyperlink>
            <w:r>
              <w:t xml:space="preserve"> ценообразования в сфере теплоснабжения, утвержденными постановлением Правительства Российской Федерации от 22 октября 2012 г. N 1075</w:t>
            </w:r>
          </w:p>
        </w:tc>
      </w:tr>
      <w:tr w:rsidR="004A1897" w:rsidTr="00B625B6">
        <w:trPr>
          <w:trHeight w:val="26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Тарифы на тепловую энергию (мощность), поставляемую теплоснабжающими организациями потребителям, другим теплоснабжающим организациям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 xml:space="preserve">Тарифы на тепловую энергию для потребителей филиала АО "РИР </w:t>
            </w:r>
            <w:proofErr w:type="spellStart"/>
            <w:r>
              <w:t>Энерго</w:t>
            </w:r>
            <w:proofErr w:type="spellEnd"/>
            <w:r>
              <w:t>"-"Курская генерация"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01.01.</w:t>
            </w:r>
            <w:r w:rsidR="005B4C4F">
              <w:t>2027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31.12.</w:t>
            </w:r>
            <w:r w:rsidR="005B4C4F">
              <w:t>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X</w:t>
            </w:r>
          </w:p>
        </w:tc>
      </w:tr>
      <w:tr w:rsidR="004A1897" w:rsidTr="00B625B6">
        <w:trPr>
          <w:trHeight w:val="26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Тарифы на теплоноситель, поставляемый теплоснабжающими организациями потребителям, другим теплоснабжающим организациям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01.01.</w:t>
            </w:r>
            <w:r w:rsidR="005B4C4F">
              <w:t>2027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31.12.</w:t>
            </w:r>
            <w:r w:rsidR="005B4C4F">
              <w:t>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X</w:t>
            </w:r>
          </w:p>
        </w:tc>
      </w:tr>
      <w:tr w:rsidR="004A1897" w:rsidTr="00B625B6">
        <w:trPr>
          <w:trHeight w:val="26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Тарифы на горячую воду, поставляемую теплоснабжающими организациями потребителям, другим теплоснабжающим организациям с использованием открытых систем теплоснабжения (горячего водоснабжения)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 xml:space="preserve">Тариф на горячую воду в открытой системе теплоснабжения для потребителей филиала АО "РИР </w:t>
            </w:r>
            <w:proofErr w:type="spellStart"/>
            <w:r>
              <w:t>Энерго</w:t>
            </w:r>
            <w:proofErr w:type="spellEnd"/>
            <w:r>
              <w:t>"-"Курская генерация"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01.01.</w:t>
            </w:r>
            <w:r w:rsidR="005B4C4F">
              <w:t>2027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31.12.</w:t>
            </w:r>
            <w:r w:rsidR="005B4C4F">
              <w:t>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X</w:t>
            </w:r>
          </w:p>
        </w:tc>
      </w:tr>
      <w:tr w:rsidR="008C743B" w:rsidTr="00A65C5D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4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Размер экономически обоснованных расходов, не учтенных при установлении регулируемых цен (тарифов) в сфере теплоснабжения в предыдущий период регулирования (при их наличии), определенных в соответствии с законодательством Российской Федерации</w:t>
            </w:r>
          </w:p>
        </w:tc>
      </w:tr>
      <w:tr w:rsidR="004A1897" w:rsidTr="00B625B6">
        <w:trPr>
          <w:trHeight w:val="26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lastRenderedPageBreak/>
              <w:t>6.1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Тарифы на тепловую энергию (мощность), поставляемую теплоснабжающими организациями потребителям, другим теплоснабжающим организациям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 xml:space="preserve">Тарифы на тепловую энергию для потребителей филиала АО "РИР </w:t>
            </w:r>
            <w:proofErr w:type="spellStart"/>
            <w:r>
              <w:t>Энерго</w:t>
            </w:r>
            <w:proofErr w:type="spellEnd"/>
            <w:r>
              <w:t>"-"Курская генерация"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01.01.</w:t>
            </w:r>
            <w:r w:rsidR="005B4C4F">
              <w:t>2027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31.12.</w:t>
            </w:r>
            <w:r w:rsidR="005B4C4F">
              <w:t>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5B4C4F" w:rsidP="004A1897">
            <w:pPr>
              <w:pStyle w:val="ConsPlusNormal"/>
              <w:jc w:val="center"/>
            </w:pPr>
            <w:r>
              <w:t>1 416 854,18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X</w:t>
            </w:r>
          </w:p>
        </w:tc>
      </w:tr>
      <w:tr w:rsidR="004A1897" w:rsidTr="00B625B6">
        <w:trPr>
          <w:trHeight w:val="33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Тарифы на теплоноситель, поставляемый теплоснабжающими организациями потребителям, другим теплоснабжающим организациям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01.01.</w:t>
            </w:r>
            <w:r w:rsidR="005B4C4F">
              <w:t>2027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31.12.</w:t>
            </w:r>
            <w:r w:rsidR="005B4C4F">
              <w:t>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5B4C4F" w:rsidP="004A1897">
            <w:pPr>
              <w:pStyle w:val="ConsPlusNormal"/>
              <w:jc w:val="center"/>
            </w:pPr>
            <w:r>
              <w:t>8 079,55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x</w:t>
            </w:r>
          </w:p>
        </w:tc>
      </w:tr>
      <w:tr w:rsidR="004A1897" w:rsidTr="00B625B6">
        <w:trPr>
          <w:trHeight w:val="26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Тарифы на горячую воду, поставляемую теплоснабжающими организациями потребителям, другим теплоснабжающим организациям с использованием открытых систем теплоснабжения (горячего водоснабжения)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 xml:space="preserve">Тариф на горячую воду в открытой системе теплоснабжения для потребителей филиала АО "РИР </w:t>
            </w:r>
            <w:proofErr w:type="spellStart"/>
            <w:r>
              <w:t>Энерго</w:t>
            </w:r>
            <w:proofErr w:type="spellEnd"/>
            <w:r>
              <w:t>"-"Курская генерация"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01.01.</w:t>
            </w:r>
            <w:r w:rsidR="005B4C4F">
              <w:t>2027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31.12.</w:t>
            </w:r>
            <w:r w:rsidR="005B4C4F">
              <w:t>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x</w:t>
            </w:r>
          </w:p>
        </w:tc>
      </w:tr>
    </w:tbl>
    <w:p w:rsidR="008C743B" w:rsidRDefault="008C743B">
      <w:pPr>
        <w:pStyle w:val="ConsPlusNormal"/>
        <w:jc w:val="both"/>
      </w:pPr>
    </w:p>
    <w:p w:rsidR="008C743B" w:rsidRDefault="00A65C5D" w:rsidP="00A65C5D">
      <w:pPr>
        <w:pStyle w:val="ConsPlusNormal"/>
        <w:outlineLvl w:val="1"/>
      </w:pPr>
      <w:r>
        <w:t>Форма 19. Информация о предложении регулируемой организации о расчетной величине тарифов в сфере теплоснабжения на очередной расчетный период регулирования</w:t>
      </w: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3806"/>
        <w:gridCol w:w="2431"/>
        <w:gridCol w:w="2268"/>
        <w:gridCol w:w="1417"/>
        <w:gridCol w:w="1255"/>
        <w:gridCol w:w="1155"/>
        <w:gridCol w:w="1276"/>
      </w:tblGrid>
      <w:tr w:rsidR="008C743B" w:rsidTr="00A65C5D">
        <w:tc>
          <w:tcPr>
            <w:tcW w:w="15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r>
              <w:t>Параметры формы</w:t>
            </w:r>
          </w:p>
        </w:tc>
      </w:tr>
      <w:tr w:rsidR="008C743B" w:rsidTr="00A65C5D"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bookmarkStart w:id="2" w:name="P1946"/>
            <w:bookmarkEnd w:id="2"/>
            <w:r>
              <w:t>Параметр дифференциации тарифа</w:t>
            </w:r>
          </w:p>
        </w:tc>
        <w:tc>
          <w:tcPr>
            <w:tcW w:w="9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r>
              <w:t>Величина и срок действия тарифа</w:t>
            </w:r>
          </w:p>
        </w:tc>
      </w:tr>
      <w:tr w:rsidR="008C743B" w:rsidTr="00A65C5D"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8C743B">
            <w:pPr>
              <w:pStyle w:val="ConsPlusNormal"/>
            </w:pPr>
          </w:p>
        </w:tc>
        <w:tc>
          <w:tcPr>
            <w:tcW w:w="3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8C743B">
            <w:pPr>
              <w:pStyle w:val="ConsPlusNormal"/>
            </w:pP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bookmarkStart w:id="3" w:name="P1948"/>
            <w:bookmarkEnd w:id="3"/>
            <w:proofErr w:type="spellStart"/>
            <w:r>
              <w:t>Одноставочный</w:t>
            </w:r>
            <w:proofErr w:type="spellEnd"/>
            <w:r>
              <w:t xml:space="preserve"> тариф, руб./Гкал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bookmarkStart w:id="4" w:name="P1949"/>
            <w:bookmarkEnd w:id="4"/>
            <w:r>
              <w:t>Ставка за содержание тепловой мощности, тыс. руб./Гкал/ч/мес.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bookmarkStart w:id="5" w:name="P1950"/>
            <w:bookmarkEnd w:id="5"/>
            <w:proofErr w:type="spellStart"/>
            <w:r>
              <w:t>Двухставочный</w:t>
            </w:r>
            <w:proofErr w:type="spellEnd"/>
            <w:r>
              <w:t xml:space="preserve"> тариф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r>
              <w:t>Срок действия</w:t>
            </w:r>
          </w:p>
        </w:tc>
      </w:tr>
      <w:tr w:rsidR="008C743B" w:rsidTr="00A65C5D"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8C743B">
            <w:pPr>
              <w:pStyle w:val="ConsPlusNormal"/>
            </w:pPr>
          </w:p>
        </w:tc>
        <w:tc>
          <w:tcPr>
            <w:tcW w:w="3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8C743B">
            <w:pPr>
              <w:pStyle w:val="ConsPlusNormal"/>
            </w:pPr>
          </w:p>
        </w:tc>
        <w:tc>
          <w:tcPr>
            <w:tcW w:w="2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8C743B">
            <w:pPr>
              <w:pStyle w:val="ConsPlusNormal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8C743B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r>
              <w:t>ставка за тепловую энергию, руб./Гкал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r>
              <w:t>ставка за содержание тепловой мощности, тыс. руб./Гкал/ч/мес.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r>
              <w:t>дата начала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bookmarkStart w:id="6" w:name="P1955"/>
            <w:bookmarkEnd w:id="6"/>
            <w:r>
              <w:t>дата окончания</w:t>
            </w:r>
          </w:p>
        </w:tc>
      </w:tr>
      <w:tr w:rsidR="008C743B" w:rsidTr="00A65C5D"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</w:pPr>
            <w:r>
              <w:t>Наименование тарифа</w:t>
            </w:r>
          </w:p>
        </w:tc>
        <w:tc>
          <w:tcPr>
            <w:tcW w:w="9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 w:rsidP="006205EA">
            <w:pPr>
              <w:pStyle w:val="ConsPlusNormal"/>
            </w:pPr>
            <w:r>
              <w:t>Тарифы на тепловую энергию для потребителей филиала АО "</w:t>
            </w:r>
            <w:r w:rsidR="006205EA">
              <w:t xml:space="preserve">РИР </w:t>
            </w:r>
            <w:proofErr w:type="spellStart"/>
            <w:r w:rsidR="006205EA">
              <w:t>Энерго</w:t>
            </w:r>
            <w:proofErr w:type="spellEnd"/>
            <w:r>
              <w:t>"-"Курская генерация"</w:t>
            </w:r>
          </w:p>
        </w:tc>
      </w:tr>
      <w:tr w:rsidR="008C743B" w:rsidTr="00A65C5D"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lastRenderedPageBreak/>
              <w:t>1.1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</w:pPr>
            <w:r>
              <w:t>территория действия тарифа</w:t>
            </w:r>
          </w:p>
        </w:tc>
        <w:tc>
          <w:tcPr>
            <w:tcW w:w="9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</w:pPr>
            <w:r>
              <w:t>без дифференциации</w:t>
            </w:r>
          </w:p>
        </w:tc>
      </w:tr>
      <w:tr w:rsidR="008C743B" w:rsidTr="00A65C5D">
        <w:trPr>
          <w:trHeight w:val="106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</w:pPr>
            <w:r>
              <w:t>наименование системы теплоснабжения</w:t>
            </w:r>
          </w:p>
        </w:tc>
        <w:tc>
          <w:tcPr>
            <w:tcW w:w="9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 w:rsidP="006205EA">
            <w:pPr>
              <w:pStyle w:val="ConsPlusNormal"/>
            </w:pPr>
            <w:r>
              <w:t>Система теплоснабжения филиала АО "</w:t>
            </w:r>
            <w:r w:rsidR="006205EA">
              <w:t xml:space="preserve">РИР </w:t>
            </w:r>
            <w:proofErr w:type="spellStart"/>
            <w:r w:rsidR="006205EA">
              <w:t>Энерго</w:t>
            </w:r>
            <w:proofErr w:type="spellEnd"/>
            <w:r>
              <w:t>"-"Курская генерация"</w:t>
            </w:r>
          </w:p>
        </w:tc>
      </w:tr>
      <w:tr w:rsidR="008C743B" w:rsidTr="00A65C5D">
        <w:trPr>
          <w:trHeight w:val="269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1.1.1.1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</w:pPr>
            <w:r>
              <w:t>источник тепловой энергии</w:t>
            </w:r>
          </w:p>
        </w:tc>
        <w:tc>
          <w:tcPr>
            <w:tcW w:w="9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</w:pPr>
            <w:r>
              <w:t>без дифференциации</w:t>
            </w:r>
          </w:p>
        </w:tc>
      </w:tr>
      <w:tr w:rsidR="008C743B" w:rsidTr="00A65C5D">
        <w:trPr>
          <w:trHeight w:val="269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1.1.1.1.1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</w:pPr>
            <w:r>
              <w:t xml:space="preserve">схема подключения </w:t>
            </w:r>
            <w:proofErr w:type="spellStart"/>
            <w:r>
              <w:t>теплопотребляющей</w:t>
            </w:r>
            <w:proofErr w:type="spellEnd"/>
            <w:r>
              <w:t xml:space="preserve"> установки к коллектору источника тепловой энергии</w:t>
            </w:r>
          </w:p>
        </w:tc>
        <w:tc>
          <w:tcPr>
            <w:tcW w:w="9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</w:pPr>
            <w:r>
              <w:t>без дифференциации</w:t>
            </w:r>
          </w:p>
        </w:tc>
      </w:tr>
      <w:tr w:rsidR="008C743B" w:rsidTr="00A65C5D">
        <w:trPr>
          <w:trHeight w:val="269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1.1.1.1.1.1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</w:pPr>
            <w:r>
              <w:t>группа потребителей</w:t>
            </w:r>
          </w:p>
        </w:tc>
        <w:tc>
          <w:tcPr>
            <w:tcW w:w="9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</w:pPr>
            <w:r>
              <w:t>без дифференциации</w:t>
            </w:r>
          </w:p>
        </w:tc>
      </w:tr>
      <w:tr w:rsidR="004A1897" w:rsidTr="00A65C5D">
        <w:trPr>
          <w:trHeight w:val="269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1.1.1.1.1.1.1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</w:pPr>
            <w:r>
              <w:t>вода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2E55E1" w:rsidP="004A1897">
            <w:pPr>
              <w:pStyle w:val="ConsPlusNormal"/>
              <w:jc w:val="center"/>
            </w:pPr>
            <w:r>
              <w:t>4575,36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01.01.</w:t>
            </w:r>
            <w:r w:rsidR="005B4C4F"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31.12.</w:t>
            </w:r>
            <w:r w:rsidR="005B4C4F">
              <w:t>2027</w:t>
            </w:r>
          </w:p>
        </w:tc>
      </w:tr>
    </w:tbl>
    <w:p w:rsidR="008C743B" w:rsidRDefault="008C743B">
      <w:pPr>
        <w:pStyle w:val="ConsPlusNormal"/>
        <w:jc w:val="right"/>
        <w:outlineLvl w:val="1"/>
      </w:pPr>
    </w:p>
    <w:p w:rsidR="008C743B" w:rsidRDefault="00A65C5D">
      <w:pPr>
        <w:pStyle w:val="ConsPlusNormal"/>
        <w:outlineLvl w:val="1"/>
      </w:pPr>
      <w:r>
        <w:t>Форма 20. Информация о предложении регулируемой организации о расчетной величине тарифов на теплоноситель, поставляемый теплоснабжающими</w:t>
      </w:r>
    </w:p>
    <w:p w:rsidR="008C743B" w:rsidRDefault="00A65C5D">
      <w:pPr>
        <w:pStyle w:val="ConsPlusNormal"/>
        <w:jc w:val="both"/>
      </w:pPr>
      <w:r>
        <w:t>организациями потребителям, другим теплоснабжающим организациям, тарифов на услуги по передаче тепловой энергии, теплоносителя, о расчетной величине тарифов на теплоноситель в виде воды, поставляемый другим теплоснабжающим организациям в ценовых зонах теплоснабжения с использованием открытых систем теплоснабжения (горячего водоснабжения), за исключением случая, предусмотренного пунктом 6 части 1 статьи 23.4 Федерального закона от 27 июля 2010 г. N 190-ФЗ "О теплоснабжении"</w:t>
      </w:r>
    </w:p>
    <w:p w:rsidR="008C743B" w:rsidRDefault="008C743B">
      <w:pPr>
        <w:pStyle w:val="ConsPlusNormal"/>
        <w:jc w:val="both"/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39"/>
        <w:gridCol w:w="5103"/>
        <w:gridCol w:w="1985"/>
        <w:gridCol w:w="1983"/>
        <w:gridCol w:w="1702"/>
        <w:gridCol w:w="1418"/>
        <w:gridCol w:w="1558"/>
      </w:tblGrid>
      <w:tr w:rsidR="008C743B" w:rsidTr="00A65C5D">
        <w:tc>
          <w:tcPr>
            <w:tcW w:w="150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r>
              <w:t>Параметры формы</w:t>
            </w:r>
          </w:p>
        </w:tc>
      </w:tr>
      <w:tr w:rsidR="008C743B" w:rsidTr="00A65C5D"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bookmarkStart w:id="7" w:name="P2040"/>
            <w:bookmarkEnd w:id="7"/>
            <w:r>
              <w:t>Параметр дифференциации тарифа</w:t>
            </w: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r>
              <w:t>Величина и срок действия тарифа</w:t>
            </w:r>
          </w:p>
        </w:tc>
      </w:tr>
      <w:tr w:rsidR="008C743B" w:rsidTr="00A65C5D"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8C743B">
            <w:pPr>
              <w:pStyle w:val="ConsPlusNormal"/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8C743B">
            <w:pPr>
              <w:pStyle w:val="ConsPlusNormal"/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bookmarkStart w:id="8" w:name="P2042"/>
            <w:bookmarkEnd w:id="8"/>
            <w:proofErr w:type="spellStart"/>
            <w:r>
              <w:t>Одноставочный</w:t>
            </w:r>
            <w:proofErr w:type="spellEnd"/>
            <w:r>
              <w:t xml:space="preserve"> тариф,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bookmarkStart w:id="9" w:name="P2043"/>
            <w:bookmarkEnd w:id="9"/>
            <w:proofErr w:type="spellStart"/>
            <w:r>
              <w:t>Двухставочный</w:t>
            </w:r>
            <w:proofErr w:type="spellEnd"/>
            <w:r>
              <w:t xml:space="preserve"> тариф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r>
              <w:t>Срок действия</w:t>
            </w:r>
          </w:p>
        </w:tc>
      </w:tr>
      <w:tr w:rsidR="008C743B" w:rsidTr="00A65C5D"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8C743B">
            <w:pPr>
              <w:pStyle w:val="ConsPlusNormal"/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8C743B">
            <w:pPr>
              <w:pStyle w:val="ConsPlusNormal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8C743B">
            <w:pPr>
              <w:pStyle w:val="ConsPlusNormal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r>
              <w:t>ставка за тепловую энергию, руб./Гкал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r>
              <w:t>ставка за содержание тепловой мощности, тыс. руб./Гкал/ч/мес.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r>
              <w:t>дата начала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bookmarkStart w:id="10" w:name="P2048"/>
            <w:bookmarkEnd w:id="10"/>
            <w:r>
              <w:t>дата окончания</w:t>
            </w:r>
          </w:p>
        </w:tc>
      </w:tr>
      <w:tr w:rsidR="008C743B" w:rsidTr="00A65C5D">
        <w:trPr>
          <w:trHeight w:val="269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</w:pPr>
            <w:r>
              <w:t>Наименование тарифа</w:t>
            </w: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8C743B" w:rsidTr="00A65C5D">
        <w:trPr>
          <w:trHeight w:val="269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</w:pPr>
            <w:r>
              <w:t>территория действия тарифа</w:t>
            </w: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</w:pPr>
            <w:r>
              <w:t>без дифференциации</w:t>
            </w:r>
          </w:p>
        </w:tc>
      </w:tr>
      <w:tr w:rsidR="008C743B" w:rsidTr="00A65C5D">
        <w:trPr>
          <w:trHeight w:val="269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</w:pPr>
            <w:r>
              <w:t>наименование системы теплоснабжения</w:t>
            </w: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</w:pPr>
            <w:r>
              <w:t>Система т</w:t>
            </w:r>
            <w:r w:rsidR="006205EA">
              <w:t xml:space="preserve">еплоснабжения филиала АО "РИР </w:t>
            </w:r>
            <w:proofErr w:type="spellStart"/>
            <w:r w:rsidR="006205EA">
              <w:t>Энерго</w:t>
            </w:r>
            <w:proofErr w:type="spellEnd"/>
            <w:r>
              <w:t>"-"Курская генерация"</w:t>
            </w:r>
          </w:p>
        </w:tc>
      </w:tr>
      <w:tr w:rsidR="008C743B" w:rsidTr="00A65C5D">
        <w:trPr>
          <w:trHeight w:val="269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1.1.1.1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</w:pPr>
            <w:r>
              <w:t>источник тепловой энергии</w:t>
            </w: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</w:pPr>
            <w:r>
              <w:t>без дифференциации</w:t>
            </w:r>
          </w:p>
        </w:tc>
      </w:tr>
      <w:tr w:rsidR="008C743B" w:rsidTr="00A65C5D">
        <w:trPr>
          <w:trHeight w:val="269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1.1.1.1.1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</w:pPr>
            <w:r>
              <w:t>группа потребителей</w:t>
            </w: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</w:pPr>
            <w:r>
              <w:t>без дифференциации</w:t>
            </w:r>
          </w:p>
        </w:tc>
      </w:tr>
      <w:tr w:rsidR="004A1897" w:rsidTr="00A65C5D">
        <w:trPr>
          <w:trHeight w:val="269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1.1.1.1.1.1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</w:pPr>
            <w:r>
              <w:t>вода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2E55E1" w:rsidP="004A1897">
            <w:pPr>
              <w:pStyle w:val="ConsPlusNormal"/>
              <w:jc w:val="center"/>
            </w:pPr>
            <w:r>
              <w:t>41,44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bookmarkStart w:id="11" w:name="_GoBack_Копия_1"/>
            <w:bookmarkEnd w:id="11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01.01.</w:t>
            </w:r>
            <w:r w:rsidR="005B4C4F">
              <w:t>2027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31.12.</w:t>
            </w:r>
            <w:r w:rsidR="005B4C4F">
              <w:t>2027</w:t>
            </w:r>
          </w:p>
        </w:tc>
      </w:tr>
    </w:tbl>
    <w:p w:rsidR="00A65C5D" w:rsidRDefault="00A65C5D">
      <w:pPr>
        <w:pStyle w:val="ConsPlusNormal"/>
        <w:outlineLvl w:val="1"/>
      </w:pPr>
    </w:p>
    <w:p w:rsidR="008C743B" w:rsidRDefault="00A65C5D">
      <w:pPr>
        <w:pStyle w:val="ConsPlusNormal"/>
        <w:outlineLvl w:val="1"/>
      </w:pPr>
      <w:r>
        <w:t>Форма 21. Информация о предложении регулируемой организации о расчетной величине тарифов на горячую воду, поставляемую теплоснабжающими</w:t>
      </w:r>
    </w:p>
    <w:p w:rsidR="008C743B" w:rsidRDefault="00A65C5D">
      <w:pPr>
        <w:pStyle w:val="ConsPlusNormal"/>
        <w:jc w:val="both"/>
      </w:pPr>
      <w:r>
        <w:t>организациями потребителям, другим теплоснабжающим организациям с использованием открытых систем теплоснабжения (горячего водоснабжения), о расчетной величине тарифов на горячую воду, поставляемую единой теплоснабжающей организацией в ценовых зонах теплоснабжения потребителям с использованием открытых систем теплоснабжения (горячего водоснабжения), установленных в виде формулы двухкомпонентного тарифа с использованием компонента на теплоноситель и компонента на тепловую энергию, в том числе о числовых значениях компонентов указанного тарифа</w:t>
      </w: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2837"/>
        <w:gridCol w:w="1699"/>
        <w:gridCol w:w="1701"/>
        <w:gridCol w:w="1845"/>
        <w:gridCol w:w="1415"/>
        <w:gridCol w:w="1559"/>
        <w:gridCol w:w="1134"/>
        <w:gridCol w:w="1418"/>
      </w:tblGrid>
      <w:tr w:rsidR="008C743B" w:rsidTr="00B625B6">
        <w:tc>
          <w:tcPr>
            <w:tcW w:w="150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r>
              <w:t>Параметры формы</w:t>
            </w:r>
          </w:p>
        </w:tc>
      </w:tr>
      <w:tr w:rsidR="008C743B" w:rsidTr="00B625B6"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bookmarkStart w:id="12" w:name="P2123"/>
            <w:bookmarkEnd w:id="12"/>
            <w:r>
              <w:t>Параметр дифференциации тарифа</w:t>
            </w:r>
          </w:p>
        </w:tc>
        <w:tc>
          <w:tcPr>
            <w:tcW w:w="107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r>
              <w:t>Величина и срок действия тарифа</w:t>
            </w:r>
          </w:p>
        </w:tc>
      </w:tr>
      <w:tr w:rsidR="008C743B" w:rsidTr="00B625B6"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8C743B">
            <w:pPr>
              <w:pStyle w:val="ConsPlusNormal"/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8C743B">
            <w:pPr>
              <w:pStyle w:val="ConsPlusNormal"/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bookmarkStart w:id="13" w:name="P2125"/>
            <w:bookmarkEnd w:id="13"/>
            <w:proofErr w:type="spellStart"/>
            <w:r>
              <w:t>Одноставочный</w:t>
            </w:r>
            <w:proofErr w:type="spellEnd"/>
            <w:r>
              <w:t xml:space="preserve"> тариф на горячую воду,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r>
              <w:t>Двухкомпонентный тариф на горячую воду</w:t>
            </w:r>
          </w:p>
        </w:tc>
      </w:tr>
      <w:tr w:rsidR="008C743B" w:rsidTr="00B625B6"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8C743B">
            <w:pPr>
              <w:pStyle w:val="ConsPlusNormal"/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8C743B">
            <w:pPr>
              <w:pStyle w:val="ConsPlusNormal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8C743B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r>
              <w:t>компонент на теплоноситель,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r>
              <w:t>компонент на тепловую энергию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r>
              <w:t>срок действия</w:t>
            </w:r>
          </w:p>
        </w:tc>
      </w:tr>
      <w:tr w:rsidR="008C743B" w:rsidTr="00B625B6"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8C743B">
            <w:pPr>
              <w:pStyle w:val="ConsPlusNormal"/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8C743B">
            <w:pPr>
              <w:pStyle w:val="ConsPlusNormal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8C743B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8C743B">
            <w:pPr>
              <w:pStyle w:val="ConsPlusNormal"/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proofErr w:type="spellStart"/>
            <w:r>
              <w:t>одноставочный</w:t>
            </w:r>
            <w:proofErr w:type="spellEnd"/>
            <w:r>
              <w:t xml:space="preserve"> компонент тарифа на тепловую энергию, </w:t>
            </w:r>
            <w:proofErr w:type="spellStart"/>
            <w:r>
              <w:t>руб</w:t>
            </w:r>
            <w:proofErr w:type="spellEnd"/>
            <w:r>
              <w:t>/Гкал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bookmarkStart w:id="14" w:name="P2131"/>
            <w:bookmarkEnd w:id="14"/>
            <w:proofErr w:type="spellStart"/>
            <w:r>
              <w:t>двухставочный</w:t>
            </w:r>
            <w:proofErr w:type="spellEnd"/>
            <w:r>
              <w:t xml:space="preserve"> компонент тарифа на тепловую энергию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8C743B">
            <w:pPr>
              <w:pStyle w:val="ConsPlusNormal"/>
            </w:pPr>
          </w:p>
        </w:tc>
      </w:tr>
      <w:tr w:rsidR="008C743B" w:rsidTr="00CF745B"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8C743B">
            <w:pPr>
              <w:pStyle w:val="ConsPlusNormal"/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8C743B">
            <w:pPr>
              <w:pStyle w:val="ConsPlusNormal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8C743B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8C743B">
            <w:pPr>
              <w:pStyle w:val="ConsPlusNormal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8C743B">
            <w:pPr>
              <w:pStyle w:val="ConsPlusNormal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r>
              <w:t>ставка за потребление горячей воды,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r>
              <w:t>ставка за содержание тепловой мощности в компоненте на тепловую энергию, тыс.</w:t>
            </w:r>
          </w:p>
          <w:p w:rsidR="008C743B" w:rsidRDefault="00A65C5D">
            <w:pPr>
              <w:pStyle w:val="ConsPlusNormal"/>
              <w:jc w:val="center"/>
            </w:pPr>
            <w:r>
              <w:t>руб./Гкал/ч в мес.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r>
              <w:t>дата начала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bookmarkStart w:id="15" w:name="P2136"/>
            <w:bookmarkEnd w:id="15"/>
            <w:r>
              <w:t>дата окончания</w:t>
            </w:r>
          </w:p>
        </w:tc>
      </w:tr>
      <w:tr w:rsidR="008C743B" w:rsidTr="00B625B6">
        <w:trPr>
          <w:trHeight w:val="269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</w:pPr>
            <w:r>
              <w:t>Наименование тарифа</w:t>
            </w:r>
          </w:p>
        </w:tc>
        <w:tc>
          <w:tcPr>
            <w:tcW w:w="107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 w:rsidP="006205EA">
            <w:pPr>
              <w:pStyle w:val="ConsPlusNormal"/>
            </w:pPr>
            <w:r>
              <w:t>Тариф на горячую воду в открытой системе теплоснабжения для потребителей филиала АО "</w:t>
            </w:r>
            <w:r w:rsidR="006205EA">
              <w:t xml:space="preserve">РИР </w:t>
            </w:r>
            <w:proofErr w:type="spellStart"/>
            <w:r w:rsidR="006205EA">
              <w:t>Энерго</w:t>
            </w:r>
            <w:proofErr w:type="spellEnd"/>
            <w:r>
              <w:t>"-"Курская генерация"</w:t>
            </w:r>
          </w:p>
        </w:tc>
      </w:tr>
      <w:tr w:rsidR="008C743B" w:rsidTr="00B625B6">
        <w:trPr>
          <w:trHeight w:val="269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</w:pPr>
            <w:r>
              <w:t>территория действия тарифа</w:t>
            </w:r>
          </w:p>
        </w:tc>
        <w:tc>
          <w:tcPr>
            <w:tcW w:w="107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</w:pPr>
            <w:r>
              <w:t>без дифференциации</w:t>
            </w:r>
          </w:p>
        </w:tc>
      </w:tr>
      <w:tr w:rsidR="008C743B" w:rsidTr="00B625B6">
        <w:trPr>
          <w:trHeight w:val="162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</w:pPr>
            <w:r>
              <w:t>наименование системы теплоснабжения</w:t>
            </w:r>
          </w:p>
        </w:tc>
        <w:tc>
          <w:tcPr>
            <w:tcW w:w="107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 w:rsidP="006205EA">
            <w:pPr>
              <w:pStyle w:val="ConsPlusNormal"/>
            </w:pPr>
            <w:r>
              <w:t>Система теплоснабжения филиала АО "</w:t>
            </w:r>
            <w:r w:rsidR="006205EA">
              <w:t xml:space="preserve">РИР </w:t>
            </w:r>
            <w:proofErr w:type="spellStart"/>
            <w:r w:rsidR="006205EA">
              <w:t>Энерго</w:t>
            </w:r>
            <w:proofErr w:type="spellEnd"/>
            <w:r>
              <w:t>"-"Курская генерация"</w:t>
            </w:r>
          </w:p>
        </w:tc>
      </w:tr>
      <w:tr w:rsidR="008C743B" w:rsidTr="00B625B6">
        <w:trPr>
          <w:trHeight w:val="269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1.1.1.1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</w:pPr>
            <w:r>
              <w:t>источник тепловой энергии</w:t>
            </w:r>
          </w:p>
        </w:tc>
        <w:tc>
          <w:tcPr>
            <w:tcW w:w="107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</w:pPr>
            <w:r>
              <w:t>без дифференциации</w:t>
            </w:r>
          </w:p>
        </w:tc>
      </w:tr>
      <w:tr w:rsidR="008C743B" w:rsidTr="00B625B6">
        <w:trPr>
          <w:trHeight w:val="269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1.1.1.1.1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</w:pPr>
            <w:r>
              <w:t>группа потребителей</w:t>
            </w:r>
          </w:p>
        </w:tc>
        <w:tc>
          <w:tcPr>
            <w:tcW w:w="107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</w:pPr>
            <w:r>
              <w:t>без дифференциации</w:t>
            </w:r>
          </w:p>
        </w:tc>
      </w:tr>
      <w:tr w:rsidR="008C743B" w:rsidTr="00B625B6">
        <w:trPr>
          <w:trHeight w:val="28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1.1.1.1.1.1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</w:pPr>
            <w:r>
              <w:t>вода</w:t>
            </w:r>
          </w:p>
        </w:tc>
        <w:tc>
          <w:tcPr>
            <w:tcW w:w="107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8C743B">
            <w:pPr>
              <w:pStyle w:val="ConsPlusNormal"/>
            </w:pPr>
          </w:p>
        </w:tc>
      </w:tr>
      <w:tr w:rsidR="004A1897" w:rsidTr="00C14142"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1.1.1.1.1.1.1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</w:pPr>
            <w:r>
              <w:t>наименование поставщика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97" w:rsidRDefault="004A1897" w:rsidP="004A1897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97" w:rsidRDefault="002E55E1" w:rsidP="004A1897">
            <w:pPr>
              <w:pStyle w:val="ConsPlusNormal"/>
            </w:pPr>
            <w:r>
              <w:t>41,44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97" w:rsidRDefault="002E55E1" w:rsidP="004A1897">
            <w:pPr>
              <w:pStyle w:val="ConsPlusNormal"/>
            </w:pPr>
            <w:r>
              <w:t>4575,36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97" w:rsidRDefault="004A1897" w:rsidP="004A1897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97" w:rsidRDefault="004A1897" w:rsidP="004A1897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01.01.</w:t>
            </w:r>
            <w:r w:rsidR="005B4C4F"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31.12.</w:t>
            </w:r>
            <w:r w:rsidR="005B4C4F">
              <w:t>2027</w:t>
            </w:r>
          </w:p>
        </w:tc>
      </w:tr>
    </w:tbl>
    <w:p w:rsidR="008C743B" w:rsidRDefault="008C743B" w:rsidP="00A65C5D">
      <w:pPr>
        <w:pStyle w:val="ConsPlusNormal"/>
        <w:jc w:val="both"/>
      </w:pPr>
      <w:bookmarkStart w:id="16" w:name="_GoBack"/>
      <w:bookmarkEnd w:id="16"/>
    </w:p>
    <w:sectPr w:rsidR="008C743B">
      <w:pgSz w:w="16838" w:h="11906" w:orient="landscape"/>
      <w:pgMar w:top="567" w:right="1134" w:bottom="850" w:left="1134" w:header="0" w:footer="0" w:gutter="0"/>
      <w:cols w:space="720"/>
      <w:formProt w:val="0"/>
      <w:titlePg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43B"/>
    <w:rsid w:val="000D6A00"/>
    <w:rsid w:val="002E55E1"/>
    <w:rsid w:val="00305B5E"/>
    <w:rsid w:val="00337631"/>
    <w:rsid w:val="004A1897"/>
    <w:rsid w:val="004D3B21"/>
    <w:rsid w:val="005B4C4F"/>
    <w:rsid w:val="005F005E"/>
    <w:rsid w:val="006205EA"/>
    <w:rsid w:val="008C743B"/>
    <w:rsid w:val="009E31E2"/>
    <w:rsid w:val="00A65C5D"/>
    <w:rsid w:val="00B625B6"/>
    <w:rsid w:val="00C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4B112C-FC4A-4185-B40F-C8665FAFE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16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011C9D"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qFormat/>
    <w:rsid w:val="00011C9D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qFormat/>
    <w:rsid w:val="00011C9D"/>
    <w:pPr>
      <w:widowControl w:val="0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qFormat/>
    <w:rsid w:val="00011C9D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011C9D"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qFormat/>
    <w:rsid w:val="00011C9D"/>
    <w:pPr>
      <w:widowControl w:val="0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qFormat/>
    <w:rsid w:val="00011C9D"/>
    <w:pPr>
      <w:widowControl w:val="0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qFormat/>
    <w:rsid w:val="00011C9D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05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5B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5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EA74E0F992CD65770BF1B9A8FB0B6727AEA86FBC56B83512F2012E1406C42D2B1D11F947A8551D575DE570379D462BE5207AB9B654CC5EA12W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Атрепьева Оксана Юрьевна</dc:creator>
  <dc:description/>
  <cp:lastModifiedBy>Амелина И.В.</cp:lastModifiedBy>
  <cp:revision>27</cp:revision>
  <cp:lastPrinted>2024-05-16T07:52:00Z</cp:lastPrinted>
  <dcterms:created xsi:type="dcterms:W3CDTF">2023-10-06T07:55:00Z</dcterms:created>
  <dcterms:modified xsi:type="dcterms:W3CDTF">2026-05-19T11:45:00Z</dcterms:modified>
  <dc:language>ru-RU</dc:language>
</cp:coreProperties>
</file>