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78" w:rsidRDefault="008A3BE1" w:rsidP="009B687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9B687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Филиал АО "</w:t>
      </w:r>
      <w:r w:rsidR="000C4C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РИР </w:t>
      </w:r>
      <w:proofErr w:type="spellStart"/>
      <w:r w:rsidR="000C4CD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Энерго</w:t>
      </w:r>
      <w:proofErr w:type="spellEnd"/>
      <w:r w:rsidR="009B687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"-"Курская генерация" </w:t>
      </w:r>
    </w:p>
    <w:p w:rsidR="009B6878" w:rsidRDefault="009B6878" w:rsidP="009B6878">
      <w:pPr>
        <w:spacing w:after="0" w:line="240" w:lineRule="auto"/>
        <w:rPr>
          <w:rFonts w:ascii="Calibri" w:eastAsia="Times New Roman" w:hAnsi="Calibri" w:cs="Times New Roman"/>
          <w:bCs/>
          <w:i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Стандарт раскрытия информации теплоснабжающими организациями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/>
          <w:color w:val="000000"/>
          <w:lang w:eastAsia="ru-RU"/>
        </w:rPr>
        <w:t>(согласно постановлению Правительства РФ от 26.01.2023 № 110)</w:t>
      </w:r>
    </w:p>
    <w:p w:rsidR="009B6878" w:rsidRDefault="008A3BE1" w:rsidP="009B6878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 xml:space="preserve">                             </w:t>
      </w:r>
      <w:r w:rsidR="000C4CD4">
        <w:rPr>
          <w:rFonts w:eastAsia="Times New Roman" w:cs="Times New Roman"/>
          <w:b/>
          <w:color w:val="000000"/>
          <w:lang w:eastAsia="ru-RU"/>
        </w:rPr>
        <w:t>Отчетный период -2025</w:t>
      </w:r>
      <w:r w:rsidR="009B6878">
        <w:rPr>
          <w:rFonts w:eastAsia="Times New Roman" w:cs="Times New Roman"/>
          <w:b/>
          <w:color w:val="000000"/>
          <w:lang w:eastAsia="ru-RU"/>
        </w:rPr>
        <w:t xml:space="preserve"> год</w:t>
      </w:r>
    </w:p>
    <w:p w:rsidR="009B6878" w:rsidRDefault="009B6878" w:rsidP="009B6878">
      <w:pPr>
        <w:pStyle w:val="ConsPlusNormal"/>
        <w:jc w:val="both"/>
      </w:pPr>
    </w:p>
    <w:p w:rsidR="009B6878" w:rsidRPr="009B6878" w:rsidRDefault="009B6878" w:rsidP="009B6878">
      <w:pPr>
        <w:pStyle w:val="ConsPlusNormal"/>
        <w:jc w:val="both"/>
        <w:rPr>
          <w:sz w:val="24"/>
          <w:szCs w:val="24"/>
        </w:rPr>
      </w:pPr>
      <w:r w:rsidRPr="009B6878">
        <w:rPr>
          <w:sz w:val="24"/>
          <w:szCs w:val="24"/>
        </w:rPr>
        <w:t xml:space="preserve">Форма 13.Информация об инвестиционных программах регулируемой организации и отчетах об их исполнении, об инвестиционных программах единой теплоснабжающей организации в ценовых зонах теплоснабжения, разрабатываемых и утверждаемых в отношении видов деятельности, при осуществлении которых расчеты за товары (услуги) в сфере теплоснабжения осуществляются по регулируемым ценам (тарифам) в сфере теплоснабжения (за исключением деятельности по подключению (технологическому присоединению) к системе теплоснабжения), об инвестиционных программах теплоснабжающей организации в ценовых зонах теплоснабжения и </w:t>
      </w:r>
      <w:proofErr w:type="spellStart"/>
      <w:r w:rsidRPr="009B6878">
        <w:rPr>
          <w:sz w:val="24"/>
          <w:szCs w:val="24"/>
        </w:rPr>
        <w:t>теплосетевой</w:t>
      </w:r>
      <w:proofErr w:type="spellEnd"/>
      <w:r w:rsidRPr="009B6878">
        <w:rPr>
          <w:sz w:val="24"/>
          <w:szCs w:val="24"/>
        </w:rPr>
        <w:t xml:space="preserve"> организации в ценовых зонах теплоснабжения, разрабатываемых и утверждаемых в отношении видов деятельности, при осуществлении которых расчеты за товары (услуги) в сфере теплоснабжения осуществляются по регулируемым ценам  (тарифам) в сфере теплоснабжения (за исключением деятельности по подключению (технологическому присоединению) к системе теплоснабжения)</w:t>
      </w:r>
    </w:p>
    <w:p w:rsidR="009B6878" w:rsidRDefault="009B6878" w:rsidP="009B6878">
      <w:pPr>
        <w:jc w:val="both"/>
      </w:pPr>
      <w:r>
        <w:t>(согласно приложению №1 к приказу ФАС России от 11.07.2023 № 449/23)</w:t>
      </w:r>
    </w:p>
    <w:p w:rsidR="009B6878" w:rsidRDefault="009B687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5805"/>
        <w:gridCol w:w="878"/>
        <w:gridCol w:w="3090"/>
      </w:tblGrid>
      <w:tr w:rsidR="009B6878" w:rsidTr="001C4AC3">
        <w:tc>
          <w:tcPr>
            <w:tcW w:w="683" w:type="dxa"/>
          </w:tcPr>
          <w:p w:rsidR="009B6878" w:rsidRDefault="009B6878">
            <w:r>
              <w:t>N п/п</w:t>
            </w:r>
          </w:p>
        </w:tc>
        <w:tc>
          <w:tcPr>
            <w:tcW w:w="5805" w:type="dxa"/>
          </w:tcPr>
          <w:p w:rsidR="009B6878" w:rsidRDefault="009B6878">
            <w:r>
              <w:t>Наименование параметра</w:t>
            </w:r>
          </w:p>
        </w:tc>
        <w:tc>
          <w:tcPr>
            <w:tcW w:w="878" w:type="dxa"/>
          </w:tcPr>
          <w:p w:rsidR="009B6878" w:rsidRDefault="009B6878">
            <w:r>
              <w:t>Единица измерения</w:t>
            </w:r>
          </w:p>
        </w:tc>
        <w:tc>
          <w:tcPr>
            <w:tcW w:w="3090" w:type="dxa"/>
          </w:tcPr>
          <w:p w:rsidR="009B6878" w:rsidRDefault="009B6878">
            <w:r>
              <w:t>инвестиционная программа в целом</w:t>
            </w:r>
          </w:p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Наименование инвестиционной программы/мероприятия и (или) группы мероприятий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E72901" w:rsidRDefault="003F197C" w:rsidP="003F197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Инвестиционная</w:t>
            </w:r>
            <w:r w:rsidR="00E72901">
              <w:rPr>
                <w:rFonts w:ascii="Tahoma" w:hAnsi="Tahoma" w:cs="Tahoma"/>
                <w:sz w:val="18"/>
                <w:szCs w:val="18"/>
              </w:rPr>
              <w:t xml:space="preserve"> программа </w:t>
            </w:r>
          </w:p>
          <w:p w:rsidR="003F197C" w:rsidRDefault="00E72901" w:rsidP="003F197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№ 182 от 28.12.2020 АО "РИР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Энерго</w:t>
            </w:r>
            <w:proofErr w:type="spellEnd"/>
            <w:r w:rsidR="003F197C">
              <w:rPr>
                <w:rFonts w:ascii="Tahoma" w:hAnsi="Tahoma" w:cs="Tahoma"/>
                <w:sz w:val="18"/>
                <w:szCs w:val="18"/>
              </w:rPr>
              <w:t>" (филиал "Курская генерация") в сфере теплоснабжения по модернизации и реконструкции объектов, на территории городского округа Курск на 2020-2035 годы</w:t>
            </w:r>
          </w:p>
          <w:p w:rsidR="009B6878" w:rsidRDefault="009B6878" w:rsidP="009B6878"/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Дата утверждения инвестиционной программы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3F197C" w:rsidP="009B6878">
            <w:r>
              <w:t>28.12.2020</w:t>
            </w:r>
          </w:p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дата внесения изменений в инвестиционную программу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E72901" w:rsidP="009B6878">
            <w:r>
              <w:t>11.11.2025</w:t>
            </w:r>
          </w:p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Цель инвестиционной программы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1C4AC3" w:rsidP="001C4AC3">
            <w:r>
              <w:t>Снижение аварийности,</w:t>
            </w:r>
            <w:r w:rsidR="008A3BE1">
              <w:t xml:space="preserve"> </w:t>
            </w:r>
            <w:r>
              <w:t>повышение надежности и энергетической эффективности</w:t>
            </w:r>
          </w:p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Наименование исполнительного органа субъекта Российской Федерации, утвердившего инвестиционную программу (органа местного самоуправления в случае наделения его законом субъекта Российской Федерации соответствующими полномочиями)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1C4AC3" w:rsidP="009B6878">
            <w:r>
              <w:t>Комитет жилищно-коммунального хозяйства и ТЭК Курской области</w:t>
            </w:r>
          </w:p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1C4AC3" w:rsidP="009B6878">
            <w:r>
              <w:t>Комитет по тарифам и ценам Курской области</w:t>
            </w:r>
          </w:p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Дата начала периода реализации инвестиционной программы/мероприятия и (или) группы мероприятий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1C4AC3" w:rsidP="009B6878">
            <w:r>
              <w:t>28.12.2020</w:t>
            </w:r>
          </w:p>
        </w:tc>
      </w:tr>
      <w:tr w:rsidR="009B6878" w:rsidTr="001C4AC3">
        <w:tc>
          <w:tcPr>
            <w:tcW w:w="683" w:type="dxa"/>
            <w:vAlign w:val="center"/>
          </w:tcPr>
          <w:p w:rsidR="009B6878" w:rsidRDefault="009B6878" w:rsidP="009B68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05" w:type="dxa"/>
            <w:vAlign w:val="center"/>
          </w:tcPr>
          <w:p w:rsidR="009B6878" w:rsidRDefault="009B6878" w:rsidP="009B6878">
            <w:pPr>
              <w:pStyle w:val="ConsPlusNormal"/>
            </w:pPr>
            <w:r>
              <w:t>Дата окончания периода реализации инвестиционной программы/мероприятия и (или) группы мероприятий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1C4AC3" w:rsidP="009B6878">
            <w:r>
              <w:t>31.12.2035</w:t>
            </w:r>
          </w:p>
        </w:tc>
      </w:tr>
      <w:tr w:rsidR="009B6878" w:rsidTr="001C4AC3">
        <w:tc>
          <w:tcPr>
            <w:tcW w:w="683" w:type="dxa"/>
          </w:tcPr>
          <w:p w:rsidR="009B6878" w:rsidRDefault="008A3BE1" w:rsidP="009B6878">
            <w:r>
              <w:t>11</w:t>
            </w:r>
          </w:p>
        </w:tc>
        <w:tc>
          <w:tcPr>
            <w:tcW w:w="5805" w:type="dxa"/>
          </w:tcPr>
          <w:p w:rsidR="009B6878" w:rsidRDefault="001C4AC3" w:rsidP="004155E4">
            <w:r>
              <w:t>Плановые значения показателей надежности и энергетической эффективности объектов теплоснабжения, содержащихся в инвестиционной программе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9B6878" w:rsidP="009B6878"/>
        </w:tc>
      </w:tr>
      <w:tr w:rsidR="009B6878" w:rsidTr="001C4AC3">
        <w:tc>
          <w:tcPr>
            <w:tcW w:w="683" w:type="dxa"/>
          </w:tcPr>
          <w:p w:rsidR="009B6878" w:rsidRDefault="008A3BE1" w:rsidP="009B6878">
            <w:r>
              <w:t>11.1</w:t>
            </w:r>
          </w:p>
        </w:tc>
        <w:tc>
          <w:tcPr>
            <w:tcW w:w="5805" w:type="dxa"/>
          </w:tcPr>
          <w:p w:rsidR="009B6878" w:rsidRDefault="004155E4" w:rsidP="009B6878">
            <w:r w:rsidRPr="004155E4">
              <w:t>Количество прекращений подачи тепловой энергии, теплоносителя в результате технологических нарушений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9B6878" w:rsidP="009B6878"/>
        </w:tc>
      </w:tr>
      <w:tr w:rsidR="004155E4" w:rsidTr="001C4AC3">
        <w:tc>
          <w:tcPr>
            <w:tcW w:w="683" w:type="dxa"/>
          </w:tcPr>
          <w:p w:rsidR="004155E4" w:rsidRDefault="004155E4" w:rsidP="009B6878"/>
        </w:tc>
        <w:tc>
          <w:tcPr>
            <w:tcW w:w="5805" w:type="dxa"/>
          </w:tcPr>
          <w:p w:rsidR="004155E4" w:rsidRDefault="004155E4" w:rsidP="004155E4">
            <w:pPr>
              <w:jc w:val="right"/>
            </w:pPr>
            <w:r w:rsidRPr="004155E4">
              <w:t>на тепловых сетях на 1 км тепловых сетей</w:t>
            </w:r>
          </w:p>
        </w:tc>
        <w:tc>
          <w:tcPr>
            <w:tcW w:w="878" w:type="dxa"/>
          </w:tcPr>
          <w:p w:rsidR="004155E4" w:rsidRDefault="004155E4" w:rsidP="009B6878">
            <w:proofErr w:type="spellStart"/>
            <w:r w:rsidRPr="004155E4">
              <w:t>ед.в</w:t>
            </w:r>
            <w:proofErr w:type="spellEnd"/>
            <w:r w:rsidRPr="004155E4">
              <w:t xml:space="preserve"> год/км</w:t>
            </w:r>
          </w:p>
        </w:tc>
        <w:tc>
          <w:tcPr>
            <w:tcW w:w="3090" w:type="dxa"/>
          </w:tcPr>
          <w:p w:rsidR="004155E4" w:rsidRDefault="008A3BE1" w:rsidP="009B6878">
            <w:r>
              <w:t>х</w:t>
            </w:r>
          </w:p>
        </w:tc>
      </w:tr>
      <w:tr w:rsidR="004155E4" w:rsidTr="001C4AC3">
        <w:tc>
          <w:tcPr>
            <w:tcW w:w="683" w:type="dxa"/>
          </w:tcPr>
          <w:p w:rsidR="004155E4" w:rsidRDefault="004155E4" w:rsidP="009B6878"/>
        </w:tc>
        <w:tc>
          <w:tcPr>
            <w:tcW w:w="5805" w:type="dxa"/>
          </w:tcPr>
          <w:p w:rsidR="004155E4" w:rsidRDefault="004155E4" w:rsidP="004155E4">
            <w:pPr>
              <w:jc w:val="right"/>
            </w:pPr>
            <w:r w:rsidRPr="004155E4">
              <w:t>на источниках тепловой энергии на 1 Гкал/час установленной мощности</w:t>
            </w:r>
          </w:p>
        </w:tc>
        <w:tc>
          <w:tcPr>
            <w:tcW w:w="878" w:type="dxa"/>
          </w:tcPr>
          <w:p w:rsidR="004155E4" w:rsidRDefault="004155E4" w:rsidP="009B6878">
            <w:proofErr w:type="spellStart"/>
            <w:r w:rsidRPr="004155E4">
              <w:t>ед.в</w:t>
            </w:r>
            <w:proofErr w:type="spellEnd"/>
            <w:r w:rsidRPr="004155E4">
              <w:t xml:space="preserve"> год/Гкал/час</w:t>
            </w:r>
          </w:p>
        </w:tc>
        <w:tc>
          <w:tcPr>
            <w:tcW w:w="3090" w:type="dxa"/>
          </w:tcPr>
          <w:p w:rsidR="004155E4" w:rsidRDefault="008A3BE1" w:rsidP="009B6878">
            <w:r>
              <w:t>х</w:t>
            </w:r>
          </w:p>
        </w:tc>
      </w:tr>
      <w:tr w:rsidR="004155E4" w:rsidTr="001C4AC3">
        <w:tc>
          <w:tcPr>
            <w:tcW w:w="683" w:type="dxa"/>
          </w:tcPr>
          <w:p w:rsidR="004155E4" w:rsidRDefault="008A3BE1" w:rsidP="009B6878">
            <w:r>
              <w:t>11.2</w:t>
            </w:r>
          </w:p>
        </w:tc>
        <w:tc>
          <w:tcPr>
            <w:tcW w:w="5805" w:type="dxa"/>
          </w:tcPr>
          <w:p w:rsidR="004155E4" w:rsidRDefault="004155E4" w:rsidP="009B6878">
            <w:r>
              <w:t>У</w:t>
            </w:r>
            <w:r w:rsidRPr="004155E4">
              <w:t>дельный расход топлива на производство единицы тепловой энергии</w:t>
            </w:r>
          </w:p>
        </w:tc>
        <w:tc>
          <w:tcPr>
            <w:tcW w:w="878" w:type="dxa"/>
          </w:tcPr>
          <w:p w:rsidR="004155E4" w:rsidRDefault="004155E4" w:rsidP="004155E4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т.у.т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./Гкал</w:t>
            </w:r>
          </w:p>
          <w:p w:rsidR="004155E4" w:rsidRDefault="004155E4" w:rsidP="009B6878"/>
        </w:tc>
        <w:tc>
          <w:tcPr>
            <w:tcW w:w="3090" w:type="dxa"/>
          </w:tcPr>
          <w:p w:rsidR="004155E4" w:rsidRDefault="008A3BE1" w:rsidP="009B6878">
            <w:r>
              <w:t>0,15</w:t>
            </w:r>
          </w:p>
        </w:tc>
      </w:tr>
      <w:tr w:rsidR="004155E4" w:rsidTr="001C4AC3">
        <w:tc>
          <w:tcPr>
            <w:tcW w:w="683" w:type="dxa"/>
          </w:tcPr>
          <w:p w:rsidR="004155E4" w:rsidRDefault="008A3BE1" w:rsidP="009B6878">
            <w:r>
              <w:t>11.3</w:t>
            </w:r>
          </w:p>
        </w:tc>
        <w:tc>
          <w:tcPr>
            <w:tcW w:w="5805" w:type="dxa"/>
          </w:tcPr>
          <w:p w:rsidR="004155E4" w:rsidRDefault="004155E4" w:rsidP="009B6878">
            <w:r w:rsidRPr="004155E4"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878" w:type="dxa"/>
          </w:tcPr>
          <w:p w:rsidR="004155E4" w:rsidRDefault="004155E4" w:rsidP="009B6878"/>
        </w:tc>
        <w:tc>
          <w:tcPr>
            <w:tcW w:w="3090" w:type="dxa"/>
          </w:tcPr>
          <w:p w:rsidR="004155E4" w:rsidRDefault="004155E4" w:rsidP="009B6878"/>
        </w:tc>
      </w:tr>
      <w:tr w:rsidR="004155E4" w:rsidTr="001C4AC3">
        <w:tc>
          <w:tcPr>
            <w:tcW w:w="683" w:type="dxa"/>
          </w:tcPr>
          <w:p w:rsidR="004155E4" w:rsidRDefault="004155E4" w:rsidP="009B6878"/>
        </w:tc>
        <w:tc>
          <w:tcPr>
            <w:tcW w:w="5805" w:type="dxa"/>
          </w:tcPr>
          <w:p w:rsidR="004155E4" w:rsidRDefault="004155E4" w:rsidP="004155E4">
            <w:pPr>
              <w:jc w:val="right"/>
            </w:pPr>
            <w:r w:rsidRPr="004155E4">
              <w:t>при передаче тепловой энергии</w:t>
            </w:r>
          </w:p>
        </w:tc>
        <w:tc>
          <w:tcPr>
            <w:tcW w:w="878" w:type="dxa"/>
          </w:tcPr>
          <w:p w:rsidR="004155E4" w:rsidRDefault="004155E4" w:rsidP="004155E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Гкал/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кв.м</w:t>
            </w:r>
            <w:proofErr w:type="spellEnd"/>
          </w:p>
          <w:p w:rsidR="004155E4" w:rsidRDefault="004155E4" w:rsidP="009B6878"/>
        </w:tc>
        <w:tc>
          <w:tcPr>
            <w:tcW w:w="3090" w:type="dxa"/>
          </w:tcPr>
          <w:p w:rsidR="008A3BE1" w:rsidRDefault="008A3BE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3,02</w:t>
            </w:r>
          </w:p>
          <w:p w:rsidR="004155E4" w:rsidRDefault="004155E4" w:rsidP="009B6878"/>
        </w:tc>
      </w:tr>
      <w:tr w:rsidR="004155E4" w:rsidTr="001C4AC3">
        <w:tc>
          <w:tcPr>
            <w:tcW w:w="683" w:type="dxa"/>
          </w:tcPr>
          <w:p w:rsidR="004155E4" w:rsidRDefault="004155E4" w:rsidP="009B6878"/>
        </w:tc>
        <w:tc>
          <w:tcPr>
            <w:tcW w:w="5805" w:type="dxa"/>
          </w:tcPr>
          <w:p w:rsidR="004155E4" w:rsidRDefault="004155E4" w:rsidP="004155E4">
            <w:pPr>
              <w:jc w:val="right"/>
            </w:pPr>
            <w:r w:rsidRPr="004155E4">
              <w:t>при передаче теплоносителя</w:t>
            </w:r>
          </w:p>
        </w:tc>
        <w:tc>
          <w:tcPr>
            <w:tcW w:w="878" w:type="dxa"/>
          </w:tcPr>
          <w:p w:rsidR="004155E4" w:rsidRDefault="004155E4" w:rsidP="009B6878">
            <w:r w:rsidRPr="004155E4">
              <w:t>тонн/</w:t>
            </w:r>
            <w:proofErr w:type="spellStart"/>
            <w:r w:rsidRPr="004155E4">
              <w:t>кв.м</w:t>
            </w:r>
            <w:proofErr w:type="spellEnd"/>
          </w:p>
        </w:tc>
        <w:tc>
          <w:tcPr>
            <w:tcW w:w="3090" w:type="dxa"/>
          </w:tcPr>
          <w:p w:rsidR="004155E4" w:rsidRDefault="008A3BE1" w:rsidP="009B6878">
            <w:r>
              <w:t>х</w:t>
            </w:r>
          </w:p>
        </w:tc>
      </w:tr>
      <w:tr w:rsidR="004155E4" w:rsidTr="001C4AC3">
        <w:tc>
          <w:tcPr>
            <w:tcW w:w="683" w:type="dxa"/>
          </w:tcPr>
          <w:p w:rsidR="004155E4" w:rsidRDefault="008A3BE1" w:rsidP="009B6878">
            <w:r>
              <w:t>11.4</w:t>
            </w:r>
          </w:p>
        </w:tc>
        <w:tc>
          <w:tcPr>
            <w:tcW w:w="5805" w:type="dxa"/>
          </w:tcPr>
          <w:p w:rsidR="004155E4" w:rsidRDefault="004155E4" w:rsidP="009B6878">
            <w:r w:rsidRPr="004155E4">
              <w:t>Величина технологических потерь</w:t>
            </w:r>
          </w:p>
        </w:tc>
        <w:tc>
          <w:tcPr>
            <w:tcW w:w="878" w:type="dxa"/>
          </w:tcPr>
          <w:p w:rsidR="004155E4" w:rsidRDefault="004155E4" w:rsidP="009B6878"/>
        </w:tc>
        <w:tc>
          <w:tcPr>
            <w:tcW w:w="3090" w:type="dxa"/>
          </w:tcPr>
          <w:p w:rsidR="004155E4" w:rsidRDefault="004155E4" w:rsidP="009B6878"/>
        </w:tc>
      </w:tr>
      <w:tr w:rsidR="004155E4" w:rsidTr="001C4AC3">
        <w:tc>
          <w:tcPr>
            <w:tcW w:w="683" w:type="dxa"/>
          </w:tcPr>
          <w:p w:rsidR="004155E4" w:rsidRDefault="004155E4" w:rsidP="009B6878"/>
        </w:tc>
        <w:tc>
          <w:tcPr>
            <w:tcW w:w="5805" w:type="dxa"/>
          </w:tcPr>
          <w:p w:rsidR="004155E4" w:rsidRDefault="004155E4" w:rsidP="004155E4">
            <w:pPr>
              <w:jc w:val="right"/>
            </w:pPr>
            <w:r w:rsidRPr="004155E4">
              <w:t>при передаче тепловой энергии</w:t>
            </w:r>
          </w:p>
        </w:tc>
        <w:tc>
          <w:tcPr>
            <w:tcW w:w="878" w:type="dxa"/>
          </w:tcPr>
          <w:p w:rsidR="004155E4" w:rsidRDefault="008A3BE1" w:rsidP="009B6878">
            <w:r w:rsidRPr="008A3BE1">
              <w:t>Гкал/год</w:t>
            </w:r>
          </w:p>
        </w:tc>
        <w:tc>
          <w:tcPr>
            <w:tcW w:w="3090" w:type="dxa"/>
          </w:tcPr>
          <w:p w:rsidR="008A3BE1" w:rsidRDefault="008A3BE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500 391</w:t>
            </w:r>
          </w:p>
          <w:p w:rsidR="004155E4" w:rsidRDefault="004155E4" w:rsidP="009B6878"/>
        </w:tc>
      </w:tr>
      <w:tr w:rsidR="004155E4" w:rsidTr="001C4AC3">
        <w:tc>
          <w:tcPr>
            <w:tcW w:w="683" w:type="dxa"/>
          </w:tcPr>
          <w:p w:rsidR="004155E4" w:rsidRDefault="004155E4" w:rsidP="009B6878"/>
        </w:tc>
        <w:tc>
          <w:tcPr>
            <w:tcW w:w="5805" w:type="dxa"/>
          </w:tcPr>
          <w:p w:rsidR="004155E4" w:rsidRDefault="004155E4" w:rsidP="004155E4">
            <w:pPr>
              <w:jc w:val="right"/>
            </w:pPr>
            <w:r w:rsidRPr="004155E4">
              <w:t>при передаче теплоносителя по тепловым сетям</w:t>
            </w:r>
          </w:p>
        </w:tc>
        <w:tc>
          <w:tcPr>
            <w:tcW w:w="878" w:type="dxa"/>
          </w:tcPr>
          <w:p w:rsidR="004155E4" w:rsidRDefault="008A3BE1" w:rsidP="009B6878">
            <w:r w:rsidRPr="008A3BE1">
              <w:t>тонн/год</w:t>
            </w:r>
          </w:p>
        </w:tc>
        <w:tc>
          <w:tcPr>
            <w:tcW w:w="3090" w:type="dxa"/>
          </w:tcPr>
          <w:p w:rsidR="008A3BE1" w:rsidRDefault="008A3BE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1 190 350</w:t>
            </w:r>
          </w:p>
          <w:p w:rsidR="004155E4" w:rsidRDefault="004155E4" w:rsidP="009B6878"/>
        </w:tc>
      </w:tr>
      <w:tr w:rsidR="009B6878" w:rsidTr="001C4AC3">
        <w:tc>
          <w:tcPr>
            <w:tcW w:w="683" w:type="dxa"/>
          </w:tcPr>
          <w:p w:rsidR="009B6878" w:rsidRDefault="009B6878" w:rsidP="009B6878"/>
          <w:p w:rsidR="004155E4" w:rsidRDefault="008A3BE1" w:rsidP="009B6878">
            <w:r>
              <w:t>12</w:t>
            </w:r>
          </w:p>
        </w:tc>
        <w:tc>
          <w:tcPr>
            <w:tcW w:w="5805" w:type="dxa"/>
          </w:tcPr>
          <w:p w:rsidR="009B6878" w:rsidRDefault="001C4AC3" w:rsidP="004155E4">
            <w:r>
              <w:t>Фактические значения показателей надежности и энергетической эффективности объектов теплоснабжения, содержащихся в инвестиционной программе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9B6878" w:rsidP="009B6878"/>
        </w:tc>
      </w:tr>
      <w:tr w:rsidR="009B6878" w:rsidTr="001C4AC3">
        <w:tc>
          <w:tcPr>
            <w:tcW w:w="683" w:type="dxa"/>
          </w:tcPr>
          <w:p w:rsidR="009B6878" w:rsidRDefault="008A3BE1" w:rsidP="009B6878">
            <w:r>
              <w:t>12.1</w:t>
            </w:r>
          </w:p>
        </w:tc>
        <w:tc>
          <w:tcPr>
            <w:tcW w:w="5805" w:type="dxa"/>
          </w:tcPr>
          <w:p w:rsidR="009B6878" w:rsidRDefault="004155E4" w:rsidP="009B6878">
            <w:r w:rsidRPr="004155E4">
              <w:t>Количество прекращений подачи тепловой энергии, теплоносителя в результате технологических нарушений</w:t>
            </w:r>
          </w:p>
        </w:tc>
        <w:tc>
          <w:tcPr>
            <w:tcW w:w="878" w:type="dxa"/>
          </w:tcPr>
          <w:p w:rsidR="009B6878" w:rsidRDefault="009B6878" w:rsidP="009B6878"/>
        </w:tc>
        <w:tc>
          <w:tcPr>
            <w:tcW w:w="3090" w:type="dxa"/>
          </w:tcPr>
          <w:p w:rsidR="009B6878" w:rsidRDefault="009B6878" w:rsidP="009B6878"/>
        </w:tc>
      </w:tr>
      <w:tr w:rsidR="008A3BE1" w:rsidTr="001C4AC3">
        <w:tc>
          <w:tcPr>
            <w:tcW w:w="683" w:type="dxa"/>
          </w:tcPr>
          <w:p w:rsidR="008A3BE1" w:rsidRDefault="008A3BE1" w:rsidP="008A3BE1"/>
        </w:tc>
        <w:tc>
          <w:tcPr>
            <w:tcW w:w="5805" w:type="dxa"/>
          </w:tcPr>
          <w:p w:rsidR="008A3BE1" w:rsidRDefault="008A3BE1" w:rsidP="008A3BE1">
            <w:pPr>
              <w:jc w:val="right"/>
            </w:pPr>
            <w:r w:rsidRPr="004155E4">
              <w:t>на тепловых сетях на 1 км тепловых сетей</w:t>
            </w:r>
          </w:p>
        </w:tc>
        <w:tc>
          <w:tcPr>
            <w:tcW w:w="878" w:type="dxa"/>
          </w:tcPr>
          <w:p w:rsidR="008A3BE1" w:rsidRDefault="008A3BE1" w:rsidP="008A3BE1">
            <w:proofErr w:type="spellStart"/>
            <w:r w:rsidRPr="004155E4">
              <w:t>ед.в</w:t>
            </w:r>
            <w:proofErr w:type="spellEnd"/>
            <w:r w:rsidRPr="004155E4">
              <w:t xml:space="preserve"> год/км</w:t>
            </w:r>
          </w:p>
        </w:tc>
        <w:tc>
          <w:tcPr>
            <w:tcW w:w="3090" w:type="dxa"/>
          </w:tcPr>
          <w:p w:rsidR="008A3BE1" w:rsidRDefault="008A3BE1" w:rsidP="008A3BE1"/>
        </w:tc>
      </w:tr>
      <w:tr w:rsidR="008A3BE1" w:rsidTr="001C4AC3">
        <w:tc>
          <w:tcPr>
            <w:tcW w:w="683" w:type="dxa"/>
          </w:tcPr>
          <w:p w:rsidR="008A3BE1" w:rsidRDefault="008A3BE1" w:rsidP="008A3BE1"/>
        </w:tc>
        <w:tc>
          <w:tcPr>
            <w:tcW w:w="5805" w:type="dxa"/>
          </w:tcPr>
          <w:p w:rsidR="008A3BE1" w:rsidRDefault="008A3BE1" w:rsidP="008A3BE1">
            <w:pPr>
              <w:jc w:val="right"/>
            </w:pPr>
            <w:r w:rsidRPr="004155E4">
              <w:t>на источниках тепловой энергии на 1 Гкал/час установленной мощности</w:t>
            </w:r>
          </w:p>
        </w:tc>
        <w:tc>
          <w:tcPr>
            <w:tcW w:w="878" w:type="dxa"/>
          </w:tcPr>
          <w:p w:rsidR="008A3BE1" w:rsidRDefault="008A3BE1" w:rsidP="008A3BE1">
            <w:proofErr w:type="spellStart"/>
            <w:r w:rsidRPr="004155E4">
              <w:t>ед.в</w:t>
            </w:r>
            <w:proofErr w:type="spellEnd"/>
            <w:r w:rsidRPr="004155E4">
              <w:t xml:space="preserve"> год/Гкал/час</w:t>
            </w:r>
          </w:p>
        </w:tc>
        <w:tc>
          <w:tcPr>
            <w:tcW w:w="3090" w:type="dxa"/>
          </w:tcPr>
          <w:p w:rsidR="008A3BE1" w:rsidRDefault="008A3BE1" w:rsidP="008A3BE1"/>
        </w:tc>
      </w:tr>
      <w:tr w:rsidR="008A3BE1" w:rsidTr="001C4AC3">
        <w:tc>
          <w:tcPr>
            <w:tcW w:w="683" w:type="dxa"/>
          </w:tcPr>
          <w:p w:rsidR="008A3BE1" w:rsidRDefault="008A3BE1" w:rsidP="008A3BE1">
            <w:r>
              <w:t>12.2</w:t>
            </w:r>
          </w:p>
        </w:tc>
        <w:tc>
          <w:tcPr>
            <w:tcW w:w="5805" w:type="dxa"/>
          </w:tcPr>
          <w:p w:rsidR="008A3BE1" w:rsidRDefault="008A3BE1" w:rsidP="008A3BE1">
            <w:r>
              <w:t>У</w:t>
            </w:r>
            <w:r w:rsidRPr="004155E4">
              <w:t>дельный расход топлива на производство единицы тепловой энергии</w:t>
            </w:r>
          </w:p>
        </w:tc>
        <w:tc>
          <w:tcPr>
            <w:tcW w:w="878" w:type="dxa"/>
          </w:tcPr>
          <w:p w:rsidR="008A3BE1" w:rsidRDefault="008A3BE1" w:rsidP="008A3BE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т.у.т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./Гкал</w:t>
            </w:r>
          </w:p>
          <w:p w:rsidR="008A3BE1" w:rsidRDefault="008A3BE1" w:rsidP="008A3BE1"/>
        </w:tc>
        <w:tc>
          <w:tcPr>
            <w:tcW w:w="3090" w:type="dxa"/>
          </w:tcPr>
          <w:p w:rsidR="008A3BE1" w:rsidRDefault="008A3BE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0,16</w:t>
            </w:r>
          </w:p>
          <w:p w:rsidR="008A3BE1" w:rsidRDefault="008A3BE1" w:rsidP="008A3BE1"/>
        </w:tc>
      </w:tr>
      <w:tr w:rsidR="008A3BE1" w:rsidTr="001C4AC3">
        <w:tc>
          <w:tcPr>
            <w:tcW w:w="683" w:type="dxa"/>
          </w:tcPr>
          <w:p w:rsidR="008A3BE1" w:rsidRDefault="008A3BE1" w:rsidP="008A3BE1"/>
        </w:tc>
        <w:tc>
          <w:tcPr>
            <w:tcW w:w="5805" w:type="dxa"/>
          </w:tcPr>
          <w:p w:rsidR="008A3BE1" w:rsidRDefault="008A3BE1" w:rsidP="008A3BE1">
            <w:r w:rsidRPr="004155E4">
              <w:t>Отношение величины технологических потерь к материальной характеристике тепловой сети</w:t>
            </w:r>
          </w:p>
        </w:tc>
        <w:tc>
          <w:tcPr>
            <w:tcW w:w="878" w:type="dxa"/>
          </w:tcPr>
          <w:p w:rsidR="008A3BE1" w:rsidRDefault="008A3BE1" w:rsidP="008A3BE1"/>
        </w:tc>
        <w:tc>
          <w:tcPr>
            <w:tcW w:w="3090" w:type="dxa"/>
          </w:tcPr>
          <w:p w:rsidR="008A3BE1" w:rsidRDefault="008A3BE1" w:rsidP="008A3BE1"/>
        </w:tc>
      </w:tr>
      <w:tr w:rsidR="008A3BE1" w:rsidTr="001C4AC3">
        <w:tc>
          <w:tcPr>
            <w:tcW w:w="683" w:type="dxa"/>
          </w:tcPr>
          <w:p w:rsidR="008A3BE1" w:rsidRDefault="008A3BE1" w:rsidP="008A3BE1"/>
        </w:tc>
        <w:tc>
          <w:tcPr>
            <w:tcW w:w="5805" w:type="dxa"/>
          </w:tcPr>
          <w:p w:rsidR="008A3BE1" w:rsidRDefault="008A3BE1" w:rsidP="008A3BE1">
            <w:pPr>
              <w:jc w:val="right"/>
            </w:pPr>
            <w:r w:rsidRPr="004155E4">
              <w:t>при передаче тепловой энергии</w:t>
            </w:r>
          </w:p>
        </w:tc>
        <w:tc>
          <w:tcPr>
            <w:tcW w:w="878" w:type="dxa"/>
          </w:tcPr>
          <w:p w:rsidR="008A3BE1" w:rsidRDefault="008A3BE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Гкал/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кв.м</w:t>
            </w:r>
            <w:proofErr w:type="spellEnd"/>
          </w:p>
          <w:p w:rsidR="008A3BE1" w:rsidRDefault="008A3BE1" w:rsidP="008A3BE1"/>
        </w:tc>
        <w:tc>
          <w:tcPr>
            <w:tcW w:w="3090" w:type="dxa"/>
          </w:tcPr>
          <w:p w:rsidR="008A3BE1" w:rsidRPr="00F92676" w:rsidRDefault="00E7290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3,33</w:t>
            </w:r>
          </w:p>
        </w:tc>
      </w:tr>
      <w:tr w:rsidR="008A3BE1" w:rsidTr="001C4AC3">
        <w:tc>
          <w:tcPr>
            <w:tcW w:w="683" w:type="dxa"/>
          </w:tcPr>
          <w:p w:rsidR="008A3BE1" w:rsidRDefault="008A3BE1" w:rsidP="008A3BE1"/>
        </w:tc>
        <w:tc>
          <w:tcPr>
            <w:tcW w:w="5805" w:type="dxa"/>
          </w:tcPr>
          <w:p w:rsidR="008A3BE1" w:rsidRDefault="008A3BE1" w:rsidP="008A3BE1">
            <w:pPr>
              <w:jc w:val="right"/>
            </w:pPr>
            <w:r w:rsidRPr="004155E4">
              <w:t>при передаче теплоносителя</w:t>
            </w:r>
          </w:p>
        </w:tc>
        <w:tc>
          <w:tcPr>
            <w:tcW w:w="878" w:type="dxa"/>
          </w:tcPr>
          <w:p w:rsidR="008A3BE1" w:rsidRDefault="008A3BE1" w:rsidP="008A3BE1">
            <w:r w:rsidRPr="004155E4">
              <w:t>тонн/</w:t>
            </w:r>
            <w:proofErr w:type="spellStart"/>
            <w:r w:rsidRPr="004155E4">
              <w:t>кв.м</w:t>
            </w:r>
            <w:proofErr w:type="spellEnd"/>
          </w:p>
        </w:tc>
        <w:tc>
          <w:tcPr>
            <w:tcW w:w="3090" w:type="dxa"/>
          </w:tcPr>
          <w:p w:rsidR="008A3BE1" w:rsidRDefault="00E7290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21,71</w:t>
            </w:r>
          </w:p>
          <w:p w:rsidR="008A3BE1" w:rsidRDefault="008A3BE1" w:rsidP="008A3BE1"/>
        </w:tc>
      </w:tr>
      <w:tr w:rsidR="008A3BE1" w:rsidTr="001C4AC3">
        <w:tc>
          <w:tcPr>
            <w:tcW w:w="683" w:type="dxa"/>
          </w:tcPr>
          <w:p w:rsidR="008A3BE1" w:rsidRDefault="008A3BE1" w:rsidP="008A3BE1">
            <w:r>
              <w:t>12.3</w:t>
            </w:r>
          </w:p>
        </w:tc>
        <w:tc>
          <w:tcPr>
            <w:tcW w:w="5805" w:type="dxa"/>
          </w:tcPr>
          <w:p w:rsidR="008A3BE1" w:rsidRDefault="008A3BE1" w:rsidP="008A3BE1">
            <w:r w:rsidRPr="004155E4">
              <w:t>Величина технологических потерь</w:t>
            </w:r>
          </w:p>
        </w:tc>
        <w:tc>
          <w:tcPr>
            <w:tcW w:w="878" w:type="dxa"/>
          </w:tcPr>
          <w:p w:rsidR="008A3BE1" w:rsidRDefault="008A3BE1" w:rsidP="008A3BE1"/>
        </w:tc>
        <w:tc>
          <w:tcPr>
            <w:tcW w:w="3090" w:type="dxa"/>
          </w:tcPr>
          <w:p w:rsidR="008A3BE1" w:rsidRDefault="008A3BE1" w:rsidP="008A3BE1"/>
        </w:tc>
      </w:tr>
      <w:tr w:rsidR="008A3BE1" w:rsidTr="001C4AC3">
        <w:tc>
          <w:tcPr>
            <w:tcW w:w="683" w:type="dxa"/>
          </w:tcPr>
          <w:p w:rsidR="008A3BE1" w:rsidRDefault="008A3BE1" w:rsidP="008A3BE1"/>
        </w:tc>
        <w:tc>
          <w:tcPr>
            <w:tcW w:w="5805" w:type="dxa"/>
          </w:tcPr>
          <w:p w:rsidR="008A3BE1" w:rsidRDefault="008A3BE1" w:rsidP="008A3BE1">
            <w:pPr>
              <w:jc w:val="right"/>
            </w:pPr>
            <w:r w:rsidRPr="004155E4">
              <w:t>при передаче тепловой энергии</w:t>
            </w:r>
          </w:p>
        </w:tc>
        <w:tc>
          <w:tcPr>
            <w:tcW w:w="878" w:type="dxa"/>
          </w:tcPr>
          <w:p w:rsidR="008A3BE1" w:rsidRDefault="008A3BE1" w:rsidP="008A3BE1">
            <w:r w:rsidRPr="008A3BE1">
              <w:t>Гкал/год</w:t>
            </w:r>
          </w:p>
        </w:tc>
        <w:tc>
          <w:tcPr>
            <w:tcW w:w="3090" w:type="dxa"/>
          </w:tcPr>
          <w:p w:rsidR="008A3BE1" w:rsidRDefault="00E72901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709 514,40</w:t>
            </w:r>
          </w:p>
          <w:p w:rsidR="008A3BE1" w:rsidRDefault="008A3BE1" w:rsidP="008A3BE1"/>
        </w:tc>
      </w:tr>
      <w:tr w:rsidR="008A3BE1" w:rsidTr="001C4AC3">
        <w:tc>
          <w:tcPr>
            <w:tcW w:w="683" w:type="dxa"/>
          </w:tcPr>
          <w:p w:rsidR="008A3BE1" w:rsidRDefault="008A3BE1" w:rsidP="008A3BE1"/>
        </w:tc>
        <w:tc>
          <w:tcPr>
            <w:tcW w:w="5805" w:type="dxa"/>
          </w:tcPr>
          <w:p w:rsidR="008A3BE1" w:rsidRDefault="008A3BE1" w:rsidP="008A3BE1">
            <w:pPr>
              <w:jc w:val="right"/>
            </w:pPr>
            <w:r w:rsidRPr="004155E4">
              <w:t>при передаче теплоносителя по тепловым сетям</w:t>
            </w:r>
          </w:p>
        </w:tc>
        <w:tc>
          <w:tcPr>
            <w:tcW w:w="878" w:type="dxa"/>
          </w:tcPr>
          <w:p w:rsidR="008A3BE1" w:rsidRDefault="008A3BE1" w:rsidP="008A3BE1">
            <w:r w:rsidRPr="008A3BE1">
              <w:t>тонн/год</w:t>
            </w:r>
          </w:p>
        </w:tc>
        <w:tc>
          <w:tcPr>
            <w:tcW w:w="3090" w:type="dxa"/>
          </w:tcPr>
          <w:p w:rsidR="008A3BE1" w:rsidRDefault="00F92676" w:rsidP="008A3BE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E72901">
              <w:rPr>
                <w:rFonts w:ascii="Tahoma" w:hAnsi="Tahoma" w:cs="Tahoma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="00E72901">
              <w:rPr>
                <w:rFonts w:ascii="Tahoma" w:hAnsi="Tahoma" w:cs="Tahoma"/>
                <w:sz w:val="18"/>
                <w:szCs w:val="18"/>
              </w:rPr>
              <w:t>25 651,63</w:t>
            </w:r>
            <w:bookmarkStart w:id="0" w:name="_GoBack"/>
            <w:bookmarkEnd w:id="0"/>
          </w:p>
          <w:p w:rsidR="008A3BE1" w:rsidRDefault="008A3BE1" w:rsidP="008A3BE1"/>
        </w:tc>
      </w:tr>
    </w:tbl>
    <w:p w:rsidR="009B6878" w:rsidRDefault="009B6878"/>
    <w:p w:rsidR="009B6878" w:rsidRDefault="009B6878"/>
    <w:p w:rsidR="008A3BE1" w:rsidRDefault="008A3BE1"/>
    <w:p w:rsidR="008A3BE1" w:rsidRDefault="008A3BE1"/>
    <w:p w:rsidR="008A3BE1" w:rsidRDefault="008A3BE1"/>
    <w:p w:rsidR="008A3BE1" w:rsidRDefault="008A3BE1"/>
    <w:p w:rsidR="008A3BE1" w:rsidRDefault="008A3BE1"/>
    <w:p w:rsidR="008A3BE1" w:rsidRDefault="008A3BE1"/>
    <w:p w:rsidR="009B6878" w:rsidRDefault="009B6878"/>
    <w:p w:rsidR="004C24C2" w:rsidRDefault="004C24C2"/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984"/>
        <w:gridCol w:w="1560"/>
        <w:gridCol w:w="1134"/>
        <w:gridCol w:w="1134"/>
        <w:gridCol w:w="1134"/>
      </w:tblGrid>
      <w:tr w:rsidR="00E53586" w:rsidRPr="0086231E" w:rsidTr="007F7F96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E53586" w:rsidRPr="0086231E" w:rsidTr="007F7F96">
        <w:trPr>
          <w:trHeight w:val="4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512B5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</w:tr>
      <w:tr w:rsidR="00D528B2" w:rsidRPr="00522A74" w:rsidTr="007F7F96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B007C7" w:rsidRDefault="00D528B2" w:rsidP="00522A7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4.4</w:t>
            </w:r>
          </w:p>
        </w:tc>
      </w:tr>
      <w:tr w:rsidR="00D528B2" w:rsidRPr="00522A74" w:rsidTr="007F7F96">
        <w:trPr>
          <w:trHeight w:val="36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D528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D528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инвестиционной программы/мероприятия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D528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D528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Инвестиционная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программа № 182 от 28.12.2020 </w:t>
            </w: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АО "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РИР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</w:t>
            </w:r>
            <w:proofErr w:type="spellEnd"/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 (филиал "Курская генерация") в сфере теплоснабжения по модернизации и реконструкции объектов, на территории городского округа Курск на 2020-2035 годы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P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 w:rsidRPr="00D528B2">
              <w:rPr>
                <w:rFonts w:ascii="Tahoma" w:hAnsi="Tahoma" w:cs="Tahoma"/>
                <w:sz w:val="18"/>
                <w:szCs w:val="18"/>
              </w:rPr>
              <w:t xml:space="preserve">Техническое </w:t>
            </w:r>
            <w:proofErr w:type="gramStart"/>
            <w:r w:rsidRPr="00D528B2">
              <w:rPr>
                <w:rFonts w:ascii="Tahoma" w:hAnsi="Tahoma" w:cs="Tahoma"/>
                <w:sz w:val="18"/>
                <w:szCs w:val="18"/>
              </w:rPr>
              <w:t>подключение  «</w:t>
            </w:r>
            <w:proofErr w:type="gramEnd"/>
            <w:r w:rsidRPr="00D528B2">
              <w:rPr>
                <w:rFonts w:ascii="Tahoma" w:hAnsi="Tahoma" w:cs="Tahoma"/>
                <w:sz w:val="18"/>
                <w:szCs w:val="18"/>
              </w:rPr>
              <w:t>Многоквартирный жилой дом со встроенными помещениями общественного назначения  и подземной автостоянкой по ул. С. Перовской- ул. Гайдара в городе Курске"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P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 w:rsidRPr="00D528B2">
              <w:rPr>
                <w:rFonts w:ascii="Tahoma" w:hAnsi="Tahoma" w:cs="Tahoma"/>
                <w:sz w:val="18"/>
                <w:szCs w:val="18"/>
              </w:rPr>
              <w:t xml:space="preserve">Строительство тепловой сети от УТ-2 до точки подключения на границе ЗУ Многопрофильная больница по пр. </w:t>
            </w:r>
            <w:proofErr w:type="spellStart"/>
            <w:r w:rsidRPr="00D528B2">
              <w:rPr>
                <w:rFonts w:ascii="Tahoma" w:hAnsi="Tahoma" w:cs="Tahoma"/>
                <w:sz w:val="18"/>
                <w:szCs w:val="18"/>
              </w:rPr>
              <w:t>Плевицкой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P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 w:rsidRPr="00D528B2">
              <w:rPr>
                <w:rFonts w:ascii="Tahoma" w:hAnsi="Tahoma" w:cs="Tahoma"/>
                <w:sz w:val="18"/>
                <w:szCs w:val="18"/>
              </w:rPr>
              <w:t xml:space="preserve">Строительство тепловой сети от УТ-13 до общеобразовательной школы на 1600 мест по адресу: пр-т Н. </w:t>
            </w:r>
            <w:proofErr w:type="spellStart"/>
            <w:r w:rsidRPr="00D528B2">
              <w:rPr>
                <w:rFonts w:ascii="Tahoma" w:hAnsi="Tahoma" w:cs="Tahoma"/>
                <w:sz w:val="18"/>
                <w:szCs w:val="18"/>
              </w:rPr>
              <w:t>Плевицкой</w:t>
            </w:r>
            <w:proofErr w:type="spellEnd"/>
            <w:r w:rsidRPr="00D528B2">
              <w:rPr>
                <w:rFonts w:ascii="Tahoma" w:hAnsi="Tahoma" w:cs="Tahoma"/>
                <w:sz w:val="18"/>
                <w:szCs w:val="18"/>
              </w:rPr>
              <w:t xml:space="preserve"> г. Курск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P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 w:rsidRPr="00D528B2">
              <w:rPr>
                <w:rFonts w:ascii="Tahoma" w:hAnsi="Tahoma" w:cs="Tahoma"/>
                <w:sz w:val="18"/>
                <w:szCs w:val="18"/>
              </w:rPr>
              <w:t xml:space="preserve">Модернизация ТС на участке, ограниченном точками от ТК-43Б </w:t>
            </w:r>
            <w:proofErr w:type="gramStart"/>
            <w:r w:rsidRPr="00D528B2">
              <w:rPr>
                <w:rFonts w:ascii="Tahoma" w:hAnsi="Tahoma" w:cs="Tahoma"/>
                <w:sz w:val="18"/>
                <w:szCs w:val="18"/>
              </w:rPr>
              <w:t>до</w:t>
            </w:r>
            <w:proofErr w:type="gramEnd"/>
            <w:r w:rsidRPr="00D528B2">
              <w:rPr>
                <w:rFonts w:ascii="Tahoma" w:hAnsi="Tahoma" w:cs="Tahoma"/>
                <w:sz w:val="18"/>
                <w:szCs w:val="18"/>
              </w:rPr>
              <w:t xml:space="preserve"> НО-22 (ТМ №2 от КСЗР до ТК-38 с кадастровым номером: 46:29:000000:3410)</w:t>
            </w: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2025 (план)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494 374,78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4 384,85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12 383,86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6 650,14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51 636,37</w:t>
            </w:r>
          </w:p>
        </w:tc>
      </w:tr>
      <w:tr w:rsidR="00D528B2" w:rsidRPr="00522A74" w:rsidTr="007F7F9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24 668,08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4 384,85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12 383,86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6 650,14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367 845,08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49 969,70</w:t>
            </w: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101 861,61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1 666,67</w:t>
            </w: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50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8.5</w:t>
            </w: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8.6</w:t>
            </w: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23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8.7</w:t>
            </w: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82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522A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Использование инвестиционных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средств за отчетный период (2025</w:t>
            </w:r>
            <w:r w:rsidRPr="00522A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D528B2" w:rsidRPr="00522A74" w:rsidTr="007F7F96">
        <w:trPr>
          <w:trHeight w:val="1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Использовано инвестиционных средств всего в отчетном периоде,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487 115,95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528,19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6 650,14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51 507,65</w:t>
            </w:r>
          </w:p>
        </w:tc>
      </w:tr>
      <w:tr w:rsidR="00D528B2" w:rsidRPr="00522A74" w:rsidTr="007F7F96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8 427,57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6 650,14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365 004,61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49 969,70</w:t>
            </w: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113 683,76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1 537,95</w:t>
            </w: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250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22A7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522A74" w:rsidTr="007F7F9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Наличие в инвестиционной программе мероприятий, выполняемых в рамках концессионного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3B428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D528B2" w:rsidRDefault="00D528B2"/>
    <w:tbl>
      <w:tblPr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24"/>
        <w:gridCol w:w="1611"/>
        <w:gridCol w:w="1063"/>
        <w:gridCol w:w="1347"/>
        <w:gridCol w:w="1417"/>
        <w:gridCol w:w="1418"/>
      </w:tblGrid>
      <w:tr w:rsidR="0086231E" w:rsidRPr="0086231E" w:rsidTr="00CA727C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8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6231E" w:rsidRPr="0086231E" w:rsidTr="00D528B2">
        <w:trPr>
          <w:trHeight w:val="4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</w:tr>
      <w:tr w:rsidR="0086231E" w:rsidRPr="0086231E" w:rsidTr="00D528B2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D528B2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D528B2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D528B2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D528B2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D528B2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4.9</w:t>
            </w:r>
          </w:p>
        </w:tc>
      </w:tr>
      <w:tr w:rsidR="00D528B2" w:rsidRPr="0086231E" w:rsidTr="00D528B2">
        <w:trPr>
          <w:trHeight w:val="36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D528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D528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инвестиционной программы/мероприятия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D528B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Реконструкция тепловой магистрали №1 ТЭЦ-1-Город от насосной №1,4 до ТК-41: участки №№ 18-20 тепловой сети от ТК-27 до ТК-27/6,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протяженностью  1341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,4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п.м.,ограниченного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тепловыми камерами от ТК-27/1 до УТ-1 ул. Ольшанского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г.Курска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Реконструкция участка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тепломагистрали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по ул. Пучкова-ул.50 Лет Октября (Тепловая магистраль №2 от камеры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опуска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до ТК-9) г. Курска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Реконструкция участка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тепломагистрали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по ул. Мирный проезд (Луч №2 от ТК61а до ТК-63а) г. Курска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Реконструкция участка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тепломагистрали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по ул. Кавказская – ул. Школьная (Луч №3 от ТК-6 до УТ-20) г. Курска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528B2" w:rsidRDefault="00D528B2" w:rsidP="00D528B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Модернизация луча №3 на участке от ТК-2 до ТК-4 ул. С. Саровского (Луч №3 от ТЭЦ-4 до ТК-6/2а, участок тепловой сети от ТК-4 до ТК-2 с кадастровым номером: 46:29:000000:3364) г. Курска</w:t>
            </w: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2025 (план)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1 049,42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99 705,89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904,85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697,87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1 090,00</w:t>
            </w:r>
          </w:p>
        </w:tc>
      </w:tr>
      <w:tr w:rsidR="00D528B2" w:rsidRPr="0086231E" w:rsidTr="004C24C2">
        <w:trPr>
          <w:trHeight w:val="47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1 049,42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99 705,89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1 090,00</w:t>
            </w: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8.5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8.6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8.7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Использование инвестиционных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средств за отчетный период (2025</w:t>
            </w: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г)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D528B2" w:rsidRPr="0086231E" w:rsidTr="004C24C2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Использовано инвестиционных средств всего в отчетном периоде, в том числе: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99 676,62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904,85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697,87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1 090,00</w:t>
            </w:r>
          </w:p>
        </w:tc>
      </w:tr>
      <w:tr w:rsidR="00D528B2" w:rsidRPr="0086231E" w:rsidTr="004C24C2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99 676,62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904,85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Default="00D528B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1 090,00</w:t>
            </w: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19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9.6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3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9.7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9.8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28B2" w:rsidRPr="0086231E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528B2" w:rsidRPr="0086231E" w:rsidTr="004C24C2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2978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>Наличие в инвестиционной программе мероприятий, выполняемых в рамках концессионного соглашения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297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8B2" w:rsidRPr="00522A74" w:rsidRDefault="00D528B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86231E" w:rsidRDefault="0086231E"/>
    <w:tbl>
      <w:tblPr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47"/>
        <w:gridCol w:w="1114"/>
        <w:gridCol w:w="1134"/>
        <w:gridCol w:w="1134"/>
        <w:gridCol w:w="1134"/>
        <w:gridCol w:w="1134"/>
        <w:gridCol w:w="992"/>
        <w:gridCol w:w="1134"/>
      </w:tblGrid>
      <w:tr w:rsidR="00245CB9" w:rsidRPr="0086231E" w:rsidTr="00245CB9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45CB9" w:rsidRPr="0086231E" w:rsidTr="00245CB9">
        <w:trPr>
          <w:trHeight w:val="4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</w:tr>
      <w:tr w:rsidR="00245CB9" w:rsidRPr="0086231E" w:rsidTr="00245CB9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B007C7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4.15</w:t>
            </w:r>
          </w:p>
        </w:tc>
      </w:tr>
      <w:tr w:rsidR="00245CB9" w:rsidRPr="0086231E" w:rsidTr="00245CB9">
        <w:trPr>
          <w:trHeight w:val="3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245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инвестиционной программы/мероприятия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245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CB9" w:rsidRDefault="00245CB9" w:rsidP="00245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Актуализация схемы теплоснабжения г. Курска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CB9" w:rsidRDefault="00245CB9" w:rsidP="00245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Модернизация дымовой трубы ст. № 1 инв. № 00000901.3 ТЭЦ СЗР г. Курска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CB9" w:rsidRDefault="00245CB9" w:rsidP="00245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Реконструкция оборудования одноэтажного нежилого здания с пристройкой (НС № 12, кадастровый номер 46:29:000000:500) г. Курска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CB9" w:rsidRDefault="00245CB9" w:rsidP="00245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Замена насосного и регулирующего оборудования НС №11 г. Курска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CB9" w:rsidRDefault="00245CB9" w:rsidP="00245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Оснащение приборами учета ПНС №1,4 г. Курска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CB9" w:rsidRDefault="00245CB9" w:rsidP="00245CB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Строительство тепловой сети от ТК-80/11до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ж.д.по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адресу: г. 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Курск,ул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Хуторская, д.33, д.35.</w:t>
            </w:r>
          </w:p>
        </w:tc>
      </w:tr>
      <w:tr w:rsidR="00245CB9" w:rsidRPr="0086231E" w:rsidTr="004C24C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2025 (план)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1 857,00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8 002,56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2 854,10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5 583,71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9 599,11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1 249,23</w:t>
            </w:r>
          </w:p>
        </w:tc>
      </w:tr>
      <w:tr w:rsidR="00245CB9" w:rsidRPr="0086231E" w:rsidTr="004C24C2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1 249,23</w:t>
            </w:r>
          </w:p>
        </w:tc>
      </w:tr>
      <w:tr w:rsidR="00245CB9" w:rsidRPr="0086231E" w:rsidTr="004C24C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8 002,56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2 854,10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5 583,71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9 195,38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5CB9" w:rsidRPr="0086231E" w:rsidTr="004C24C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Default="00245CB9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45CB9" w:rsidRPr="0086231E" w:rsidTr="004C24C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5CB9" w:rsidRPr="0086231E" w:rsidTr="004C24C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8.5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5CB9" w:rsidRPr="0086231E" w:rsidTr="004C24C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5CB9" w:rsidRPr="0086231E" w:rsidTr="004C24C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8.7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CB9" w:rsidRPr="00EC4C9A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5CB9" w:rsidRPr="0086231E" w:rsidTr="004C24C2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Использование инвестиционных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средств за отчетный период (2025</w:t>
            </w: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г)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5CB9" w:rsidRPr="0086231E" w:rsidRDefault="00245CB9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CB9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4C24C2" w:rsidRPr="0086231E" w:rsidTr="004C24C2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Использовано инвестиционных средств всего в отчетном периоде, в том числе: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1 857,00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13 540,71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2 854,10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5 576,97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1 249,23</w:t>
            </w:r>
          </w:p>
        </w:tc>
      </w:tr>
      <w:tr w:rsidR="004C24C2" w:rsidRPr="0086231E" w:rsidTr="004C24C2">
        <w:trPr>
          <w:trHeight w:val="59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1 249,23</w:t>
            </w:r>
          </w:p>
        </w:tc>
      </w:tr>
      <w:tr w:rsidR="004C24C2" w:rsidRPr="0086231E" w:rsidTr="004C24C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13 540,71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2 854,10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5 576,97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24C2" w:rsidRPr="0086231E" w:rsidTr="004C24C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9.4.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Default="004C24C2" w:rsidP="004C24C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24C2" w:rsidRPr="0086231E" w:rsidTr="004C24C2">
        <w:trPr>
          <w:trHeight w:val="7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9.5.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EC4C9A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24C2" w:rsidRPr="00EC4C9A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24C2" w:rsidRPr="0086231E" w:rsidTr="004C24C2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9.6.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EC4C9A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24C2" w:rsidRPr="00EC4C9A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24C2" w:rsidRPr="0086231E" w:rsidTr="004C24C2">
        <w:trPr>
          <w:trHeight w:val="117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9.7.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24C2" w:rsidRPr="0086231E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C24C2" w:rsidRPr="00EC4C9A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C24C2" w:rsidRPr="00EC4C9A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24C2" w:rsidRPr="0086231E" w:rsidTr="004C24C2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3B4284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3B4284" w:rsidRDefault="004C24C2" w:rsidP="004C24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Наличие в инвестиционной программе мероприятий, выполняемых в рамках концессионного соглашения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3B4284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3B4284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3B4284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3B4284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3B4284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4C2" w:rsidRPr="00EC4C9A" w:rsidRDefault="004C24C2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24C2" w:rsidRDefault="007F7F96" w:rsidP="004C24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86231E" w:rsidRDefault="0086231E"/>
    <w:p w:rsidR="004C24C2" w:rsidRDefault="004C24C2"/>
    <w:tbl>
      <w:tblPr>
        <w:tblW w:w="10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29"/>
        <w:gridCol w:w="1356"/>
        <w:gridCol w:w="1356"/>
        <w:gridCol w:w="1356"/>
        <w:gridCol w:w="1356"/>
        <w:gridCol w:w="1356"/>
      </w:tblGrid>
      <w:tr w:rsidR="0086231E" w:rsidRPr="0086231E" w:rsidTr="0086231E">
        <w:trPr>
          <w:trHeight w:val="2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6231E" w:rsidRPr="0086231E" w:rsidTr="0086231E">
        <w:trPr>
          <w:trHeight w:val="4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86231E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</w:tr>
      <w:tr w:rsidR="0086231E" w:rsidRPr="0086231E" w:rsidTr="0086231E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31E" w:rsidRPr="00B007C7" w:rsidRDefault="0086231E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4.20</w:t>
            </w:r>
          </w:p>
        </w:tc>
      </w:tr>
      <w:tr w:rsidR="002F483C" w:rsidRPr="0086231E" w:rsidTr="004F7854">
        <w:trPr>
          <w:trHeight w:val="36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инвестиционной программы/мероприятия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483C" w:rsidRDefault="002F483C" w:rsidP="002F48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Модернизация участка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химводоочистки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с установкой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Na-кат.фильтра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№2, 1-й ступени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ФИПа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1-0,1-0,6 ТЭЦ-4 г. Курска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483C" w:rsidRDefault="002F483C" w:rsidP="002F48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Модернизация котельного агрегата высокого давления №5 ТП-15 Курской ТЭЦ-1 в период проведения капитального ремонта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483C" w:rsidRDefault="002F483C" w:rsidP="002F48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Модернизация водогрейного котла КВГМ-100 ст. №8 ТЭЦ-4 г. Курска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483C" w:rsidRDefault="002F483C" w:rsidP="002F48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Модернизация парового котла ПК-4 (КТО-2) ТЭЦ-4 г. Курска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483C" w:rsidRDefault="002F483C" w:rsidP="002F483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Модернизация ПЭН-2 Курской ТЭЦ-1 в рамках проведения капитального ремонта</w:t>
            </w:r>
          </w:p>
        </w:tc>
      </w:tr>
      <w:tr w:rsidR="002F483C" w:rsidRPr="0086231E" w:rsidTr="002F483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2025 (план)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2 602,71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15 864,44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22 260,54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21 459,95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3 447,47</w:t>
            </w:r>
          </w:p>
        </w:tc>
      </w:tr>
      <w:tr w:rsidR="002F483C" w:rsidRPr="0086231E" w:rsidTr="002F483C">
        <w:trPr>
          <w:trHeight w:val="7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483C" w:rsidRPr="0086231E" w:rsidTr="002F483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2 602,71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15 864,44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22 260,54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21 459,95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3 447,47</w:t>
            </w:r>
          </w:p>
        </w:tc>
      </w:tr>
      <w:tr w:rsidR="002F483C" w:rsidRPr="0086231E" w:rsidTr="002F483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7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8.5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13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8.6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8.7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Использование инвестиционных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средств за отчетный период (2025</w:t>
            </w: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г)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</w:tr>
      <w:tr w:rsidR="002F483C" w:rsidRPr="0086231E" w:rsidTr="002F483C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Использовано инвестиционных средств всего в отчетном периоде, в том числе: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2 602,71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15 864,44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24 633,34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21 459,95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3 447,47</w:t>
            </w:r>
          </w:p>
        </w:tc>
      </w:tr>
      <w:tr w:rsidR="002F483C" w:rsidRPr="0086231E" w:rsidTr="002F483C">
        <w:trPr>
          <w:trHeight w:val="1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483C" w:rsidRPr="0086231E" w:rsidTr="002F483C">
        <w:trPr>
          <w:trHeight w:val="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2 602,71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15 864,44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24 633,34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21 459,95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Default="002F483C" w:rsidP="002F483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3 447,47</w:t>
            </w:r>
          </w:p>
        </w:tc>
      </w:tr>
      <w:tr w:rsidR="002F483C" w:rsidRPr="0086231E" w:rsidTr="002F483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9.6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12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9.7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9.8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F483C" w:rsidRPr="0086231E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F483C" w:rsidRPr="0086231E" w:rsidTr="002F483C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Наличие в инвестиционной программе мероприятий, выполняемых в рамках концессионного соглашения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83C" w:rsidRPr="003B4284" w:rsidRDefault="002F483C" w:rsidP="002F48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86231E" w:rsidRDefault="0086231E"/>
    <w:p w:rsidR="003B4284" w:rsidRDefault="003B4284"/>
    <w:tbl>
      <w:tblPr>
        <w:tblW w:w="109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8"/>
        <w:gridCol w:w="2292"/>
        <w:gridCol w:w="1237"/>
        <w:gridCol w:w="800"/>
        <w:gridCol w:w="1134"/>
        <w:gridCol w:w="1134"/>
        <w:gridCol w:w="1134"/>
        <w:gridCol w:w="1559"/>
        <w:gridCol w:w="992"/>
      </w:tblGrid>
      <w:tr w:rsidR="00B31D67" w:rsidRPr="0086231E" w:rsidTr="00E53586">
        <w:trPr>
          <w:trHeight w:val="22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86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7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1D67" w:rsidRPr="0086231E" w:rsidRDefault="00B31D67" w:rsidP="0086231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1D67" w:rsidRPr="0086231E" w:rsidTr="00E53586">
        <w:trPr>
          <w:trHeight w:val="48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Мероприятие</w:t>
            </w:r>
          </w:p>
        </w:tc>
      </w:tr>
      <w:tr w:rsidR="00B31D67" w:rsidRPr="0086231E" w:rsidTr="00E53586">
        <w:trPr>
          <w:trHeight w:val="225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007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D67" w:rsidRPr="00B007C7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4.26</w:t>
            </w:r>
          </w:p>
        </w:tc>
      </w:tr>
      <w:tr w:rsidR="00B31D67" w:rsidRPr="0086231E" w:rsidTr="00E53586">
        <w:trPr>
          <w:trHeight w:val="369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инвестиционной программы/мероприятия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D67" w:rsidRPr="0086231E" w:rsidRDefault="00B31D67" w:rsidP="00B31D6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31D67" w:rsidRDefault="00B31D67" w:rsidP="00B31D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Приобретение переносного ультразвукового расходомера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31D67" w:rsidRDefault="00B31D67" w:rsidP="00B31D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Поставка спецтехники для ремонта и обслуживания тепловых сетей г. Курска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31D67" w:rsidRDefault="00B31D67" w:rsidP="00B31D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Реконструкция ЦТП Центрального округа г. Курска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31D67" w:rsidRDefault="00B31D67" w:rsidP="00B31D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Реконструкция тепловой сети д. № 43б, 45б, 45а, 47б, 43, 45, 47, 49, 43а, 47а по ул. Союзная, д. № 2, 4, 6, 8 по ул.2-я Рабочая (46:29:101026:5386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 xml:space="preserve">). 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31D67" w:rsidRDefault="00B31D67" w:rsidP="00B31D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Реконструкция сети теплоснабжения к домам №№ 41а, 43 по ул. Дзержинского, картинной галерее по ул. Советская, 3, СК "Спартак", №№ 2, 4 по ул. К Либкнехта, №№ 12, 32 по ул. Луговая, д/с № 98, ДК ВОГ по ул. К. Либкнехта, 31, № 11 по ул.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Большевиков  (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46:29:000000:4726) 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31D67" w:rsidRDefault="00B31D67" w:rsidP="00B31D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Реконструкция узлов учета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Сеймского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округа внутриквартальных тепловых сетей "Комплекс теплоснабжения"</w:t>
            </w: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2025 (план)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23 797,31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159 336,13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23 004,20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7 276,08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6 900,00</w:t>
            </w:r>
          </w:p>
        </w:tc>
      </w:tr>
      <w:tr w:rsidR="00E53586" w:rsidRPr="0086231E" w:rsidTr="00E53586">
        <w:trPr>
          <w:trHeight w:val="777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86 815,32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22 585,10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6 856,08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6 900,00</w:t>
            </w: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23 797,31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72 520,81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8.5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8.6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8.7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1275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Использование инвестиционных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средств за отчетный период (2025</w:t>
            </w:r>
            <w:r w:rsidRPr="008623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г)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45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Использовано инвестиционных средств всего в отчетном периоде, в том числе: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777,00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23 797,31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177 363,24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20 927,46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4 797,62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5 312,07</w:t>
            </w: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9.2.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плата за подключение (технологическое присоединение)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3586" w:rsidRPr="0086231E" w:rsidTr="00E53586">
        <w:trPr>
          <w:trHeight w:val="25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9.3.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амортизация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91 708,18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20 868,03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4 797,62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5 312,07</w:t>
            </w: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9.4.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кредиты банков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23 797,31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85 655,06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Default="00E53586" w:rsidP="00E5358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9.5.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займы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9.6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9.7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субъекта Российской Федерации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87"/>
        </w:trPr>
        <w:tc>
          <w:tcPr>
            <w:tcW w:w="6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9.8</w:t>
            </w: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231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53586" w:rsidRPr="0086231E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53586" w:rsidRPr="0086231E" w:rsidTr="00E53586">
        <w:trPr>
          <w:trHeight w:val="87"/>
        </w:trPr>
        <w:tc>
          <w:tcPr>
            <w:tcW w:w="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Наличие в инвестиционной программе мероприятий, выполняемых в рамках концессионного соглашения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428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86" w:rsidRPr="003B4284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586" w:rsidRDefault="00E53586" w:rsidP="00E535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</w:p>
        </w:tc>
      </w:tr>
    </w:tbl>
    <w:p w:rsidR="0086231E" w:rsidRDefault="0086231E"/>
    <w:p w:rsidR="00897138" w:rsidRDefault="00897138"/>
    <w:sectPr w:rsidR="00897138" w:rsidSect="00522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94"/>
    <w:rsid w:val="0008487B"/>
    <w:rsid w:val="000B0362"/>
    <w:rsid w:val="000C4CD4"/>
    <w:rsid w:val="001772A9"/>
    <w:rsid w:val="001A782A"/>
    <w:rsid w:val="001C4AC3"/>
    <w:rsid w:val="001D1F0D"/>
    <w:rsid w:val="0022545C"/>
    <w:rsid w:val="00245CB9"/>
    <w:rsid w:val="002F483C"/>
    <w:rsid w:val="002F7D08"/>
    <w:rsid w:val="00357ED6"/>
    <w:rsid w:val="003B2978"/>
    <w:rsid w:val="003B4284"/>
    <w:rsid w:val="003F197C"/>
    <w:rsid w:val="00401AB9"/>
    <w:rsid w:val="004155E4"/>
    <w:rsid w:val="004C24C2"/>
    <w:rsid w:val="004E2C91"/>
    <w:rsid w:val="005059FC"/>
    <w:rsid w:val="00522A74"/>
    <w:rsid w:val="005421E8"/>
    <w:rsid w:val="00566FBF"/>
    <w:rsid w:val="00582209"/>
    <w:rsid w:val="006A3C90"/>
    <w:rsid w:val="00754AA4"/>
    <w:rsid w:val="007F4AA5"/>
    <w:rsid w:val="007F7F96"/>
    <w:rsid w:val="008126AC"/>
    <w:rsid w:val="00831A98"/>
    <w:rsid w:val="0086231E"/>
    <w:rsid w:val="00897138"/>
    <w:rsid w:val="008A3BE1"/>
    <w:rsid w:val="008D3523"/>
    <w:rsid w:val="009279E8"/>
    <w:rsid w:val="009A171B"/>
    <w:rsid w:val="009B6878"/>
    <w:rsid w:val="009C1894"/>
    <w:rsid w:val="00A245B3"/>
    <w:rsid w:val="00A5643C"/>
    <w:rsid w:val="00B007C7"/>
    <w:rsid w:val="00B02C4D"/>
    <w:rsid w:val="00B25062"/>
    <w:rsid w:val="00B31D67"/>
    <w:rsid w:val="00B44244"/>
    <w:rsid w:val="00B52C0F"/>
    <w:rsid w:val="00CA727C"/>
    <w:rsid w:val="00CB4CDC"/>
    <w:rsid w:val="00CB63D2"/>
    <w:rsid w:val="00D528B2"/>
    <w:rsid w:val="00D92A19"/>
    <w:rsid w:val="00E44F78"/>
    <w:rsid w:val="00E53586"/>
    <w:rsid w:val="00E709EE"/>
    <w:rsid w:val="00E72901"/>
    <w:rsid w:val="00E8682A"/>
    <w:rsid w:val="00EA2FF7"/>
    <w:rsid w:val="00EC4C9A"/>
    <w:rsid w:val="00EE1FF0"/>
    <w:rsid w:val="00F92676"/>
    <w:rsid w:val="00FB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01B1C-E3FE-453E-A175-6C4F0928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8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9B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Амелина И.В.</cp:lastModifiedBy>
  <cp:revision>52</cp:revision>
  <cp:lastPrinted>2024-04-22T13:19:00Z</cp:lastPrinted>
  <dcterms:created xsi:type="dcterms:W3CDTF">2024-04-21T09:38:00Z</dcterms:created>
  <dcterms:modified xsi:type="dcterms:W3CDTF">2026-04-15T07:23:00Z</dcterms:modified>
</cp:coreProperties>
</file>